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37" w:rsidRDefault="00AA4937" w:rsidP="00AA4937">
      <w:pPr>
        <w:pStyle w:val="NoSpacing"/>
        <w:rPr>
          <w:b/>
          <w:bCs/>
          <w:sz w:val="26"/>
          <w:szCs w:val="26"/>
        </w:rPr>
      </w:pP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«Июсская средняя общеобразовательная школа»</w:t>
      </w:r>
    </w:p>
    <w:p w:rsidR="00AA4937" w:rsidRDefault="00AA4937" w:rsidP="00AA4937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576"/>
        <w:tblW w:w="0" w:type="auto"/>
        <w:tblLook w:val="01E0"/>
      </w:tblPr>
      <w:tblGrid>
        <w:gridCol w:w="3285"/>
        <w:gridCol w:w="3327"/>
        <w:gridCol w:w="3449"/>
      </w:tblGrid>
      <w:tr w:rsidR="00AA4937" w:rsidTr="00311E74">
        <w:trPr>
          <w:trHeight w:val="1671"/>
        </w:trPr>
        <w:tc>
          <w:tcPr>
            <w:tcW w:w="3355" w:type="dxa"/>
          </w:tcPr>
          <w:p w:rsidR="00AA4937" w:rsidRDefault="00AA4937" w:rsidP="00311E74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«Рекомендовать к утверждению»:</w:t>
            </w:r>
          </w:p>
          <w:p w:rsidR="00AA4937" w:rsidRDefault="00AA4937" w:rsidP="00311E74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естественно – математического цикла  МБОУ «Июсская СОШ»</w:t>
            </w:r>
          </w:p>
          <w:p w:rsidR="00AA4937" w:rsidRDefault="00AA4937" w:rsidP="00311E74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</w:rPr>
              <w:t>Симон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Р.  </w:t>
            </w:r>
          </w:p>
          <w:p w:rsidR="00AA4937" w:rsidRDefault="00AA4937" w:rsidP="00311E74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 от 25.08.2016г.</w:t>
            </w:r>
          </w:p>
        </w:tc>
        <w:tc>
          <w:tcPr>
            <w:tcW w:w="3391" w:type="dxa"/>
          </w:tcPr>
          <w:p w:rsidR="00AA4937" w:rsidRDefault="00AA4937" w:rsidP="00311E74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«Согласовано»:       </w:t>
            </w:r>
          </w:p>
          <w:p w:rsidR="00AA4937" w:rsidRDefault="00AA4937" w:rsidP="00311E74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МБОУ «Июсская СОШ»</w:t>
            </w:r>
          </w:p>
          <w:p w:rsidR="00AA4937" w:rsidRDefault="00AA4937" w:rsidP="00311E74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_________Гаппель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И. </w:t>
            </w:r>
          </w:p>
          <w:p w:rsidR="00AA4937" w:rsidRDefault="00AA4937" w:rsidP="0031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МС от 29.08.2016г.</w:t>
            </w:r>
          </w:p>
          <w:p w:rsidR="00AA4937" w:rsidRDefault="00AA4937" w:rsidP="0031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</w:tcPr>
          <w:p w:rsidR="00AA4937" w:rsidRDefault="00AA4937" w:rsidP="00311E74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«Утверждено»:  Директор </w:t>
            </w:r>
          </w:p>
          <w:p w:rsidR="00AA4937" w:rsidRDefault="00AA4937" w:rsidP="00311E74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«Июсская СОШ»</w:t>
            </w:r>
          </w:p>
          <w:p w:rsidR="00AA4937" w:rsidRDefault="00AA4937" w:rsidP="00311E74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____________Михайлова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С.</w:t>
            </w:r>
          </w:p>
          <w:p w:rsidR="00AA4937" w:rsidRDefault="00AA4937" w:rsidP="00311E74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№ 66 от 31.08. 2016г.</w:t>
            </w:r>
          </w:p>
          <w:p w:rsidR="00AA4937" w:rsidRDefault="00AA4937" w:rsidP="00311E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AA4937" w:rsidRDefault="00AA4937" w:rsidP="00AA4937">
      <w:pPr>
        <w:spacing w:after="0" w:line="240" w:lineRule="auto"/>
        <w:jc w:val="center"/>
        <w:rPr>
          <w:sz w:val="28"/>
          <w:szCs w:val="28"/>
        </w:rPr>
      </w:pPr>
    </w:p>
    <w:p w:rsidR="00AA4937" w:rsidRDefault="00AA4937" w:rsidP="00AA4937">
      <w:pPr>
        <w:spacing w:after="0" w:line="240" w:lineRule="auto"/>
        <w:jc w:val="center"/>
        <w:rPr>
          <w:sz w:val="28"/>
          <w:szCs w:val="28"/>
        </w:rPr>
      </w:pPr>
    </w:p>
    <w:p w:rsidR="00AA4937" w:rsidRDefault="00AA4937" w:rsidP="00AA4937">
      <w:pPr>
        <w:spacing w:after="0" w:line="240" w:lineRule="auto"/>
        <w:jc w:val="center"/>
        <w:rPr>
          <w:sz w:val="28"/>
          <w:szCs w:val="28"/>
        </w:rPr>
      </w:pPr>
    </w:p>
    <w:p w:rsidR="00AA4937" w:rsidRDefault="00AA4937" w:rsidP="00AA4937">
      <w:pPr>
        <w:spacing w:after="0" w:line="240" w:lineRule="auto"/>
        <w:jc w:val="center"/>
        <w:rPr>
          <w:sz w:val="28"/>
          <w:szCs w:val="28"/>
        </w:rPr>
      </w:pPr>
    </w:p>
    <w:p w:rsidR="00AA4937" w:rsidRDefault="00AA4937" w:rsidP="00AA4937">
      <w:pPr>
        <w:spacing w:after="0" w:line="240" w:lineRule="auto"/>
        <w:jc w:val="center"/>
        <w:rPr>
          <w:sz w:val="28"/>
          <w:szCs w:val="28"/>
        </w:rPr>
      </w:pPr>
    </w:p>
    <w:p w:rsidR="00AA4937" w:rsidRDefault="00AA4937" w:rsidP="00AA4937">
      <w:pPr>
        <w:spacing w:after="0" w:line="240" w:lineRule="auto"/>
        <w:jc w:val="center"/>
        <w:rPr>
          <w:sz w:val="28"/>
          <w:szCs w:val="28"/>
        </w:rPr>
      </w:pPr>
    </w:p>
    <w:p w:rsidR="00AA4937" w:rsidRDefault="00AA4937" w:rsidP="00AA4937">
      <w:pPr>
        <w:spacing w:after="0" w:line="240" w:lineRule="auto"/>
        <w:jc w:val="center"/>
        <w:rPr>
          <w:sz w:val="28"/>
          <w:szCs w:val="28"/>
        </w:rPr>
      </w:pPr>
    </w:p>
    <w:p w:rsidR="00AA4937" w:rsidRDefault="00AA4937" w:rsidP="00AA4937">
      <w:pPr>
        <w:spacing w:after="0" w:line="240" w:lineRule="auto"/>
        <w:jc w:val="center"/>
        <w:rPr>
          <w:sz w:val="28"/>
          <w:szCs w:val="28"/>
        </w:rPr>
      </w:pPr>
    </w:p>
    <w:p w:rsidR="00AA4937" w:rsidRDefault="00AA4937" w:rsidP="00AA4937">
      <w:pPr>
        <w:spacing w:after="0" w:line="240" w:lineRule="auto"/>
        <w:rPr>
          <w:sz w:val="28"/>
          <w:szCs w:val="28"/>
        </w:rPr>
      </w:pPr>
    </w:p>
    <w:p w:rsidR="00AA4937" w:rsidRDefault="00AA4937" w:rsidP="00AA49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937" w:rsidRDefault="00AA4937" w:rsidP="00AA493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внеурочной деятельности</w:t>
      </w: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«Занимательная математика»</w:t>
      </w: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«Общеинтеллектуальное»</w:t>
      </w: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 класс</w:t>
      </w: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2016 -2017 учебный год </w:t>
      </w: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Составитель:</w:t>
      </w: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 Я.</w:t>
      </w:r>
    </w:p>
    <w:p w:rsidR="00AA4937" w:rsidRDefault="00AA4937" w:rsidP="00AA4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учитель  математики</w:t>
      </w:r>
    </w:p>
    <w:p w:rsidR="00AA4937" w:rsidRDefault="00AA4937" w:rsidP="00AA4937">
      <w:pPr>
        <w:spacing w:after="0" w:line="240" w:lineRule="auto"/>
        <w:ind w:left="6120"/>
        <w:rPr>
          <w:rFonts w:ascii="Times New Roman" w:hAnsi="Times New Roman" w:cs="Times New Roman"/>
          <w:sz w:val="26"/>
          <w:szCs w:val="26"/>
        </w:rPr>
      </w:pPr>
    </w:p>
    <w:p w:rsidR="00AA4937" w:rsidRDefault="00AA4937" w:rsidP="00AA4937">
      <w:pPr>
        <w:spacing w:after="0" w:line="240" w:lineRule="auto"/>
        <w:ind w:left="6120"/>
        <w:rPr>
          <w:rFonts w:ascii="Times New Roman" w:hAnsi="Times New Roman" w:cs="Times New Roman"/>
          <w:sz w:val="26"/>
          <w:szCs w:val="26"/>
        </w:rPr>
      </w:pPr>
    </w:p>
    <w:p w:rsidR="00AA4937" w:rsidRDefault="00AA4937" w:rsidP="00AA4937">
      <w:pPr>
        <w:spacing w:after="0" w:line="240" w:lineRule="auto"/>
        <w:ind w:left="6120"/>
        <w:rPr>
          <w:rFonts w:ascii="Times New Roman" w:hAnsi="Times New Roman" w:cs="Times New Roman"/>
          <w:sz w:val="26"/>
          <w:szCs w:val="26"/>
        </w:rPr>
      </w:pPr>
    </w:p>
    <w:p w:rsidR="00AA4937" w:rsidRDefault="00AA4937" w:rsidP="00AA4937">
      <w:pPr>
        <w:spacing w:after="0" w:line="240" w:lineRule="auto"/>
        <w:ind w:left="6120"/>
        <w:rPr>
          <w:rFonts w:ascii="Times New Roman" w:hAnsi="Times New Roman" w:cs="Times New Roman"/>
          <w:sz w:val="26"/>
          <w:szCs w:val="26"/>
        </w:rPr>
      </w:pPr>
    </w:p>
    <w:p w:rsidR="00AA4937" w:rsidRDefault="00AA4937" w:rsidP="00AA4937">
      <w:pPr>
        <w:spacing w:after="0" w:line="240" w:lineRule="auto"/>
        <w:ind w:left="6120"/>
        <w:rPr>
          <w:rFonts w:ascii="Times New Roman" w:hAnsi="Times New Roman" w:cs="Times New Roman"/>
          <w:sz w:val="26"/>
          <w:szCs w:val="26"/>
        </w:rPr>
      </w:pPr>
    </w:p>
    <w:p w:rsidR="00AA4937" w:rsidRDefault="00AA4937" w:rsidP="00AA4937">
      <w:pPr>
        <w:spacing w:after="0" w:line="240" w:lineRule="auto"/>
        <w:ind w:left="6120"/>
        <w:rPr>
          <w:rFonts w:ascii="Times New Roman" w:hAnsi="Times New Roman" w:cs="Times New Roman"/>
          <w:sz w:val="26"/>
          <w:szCs w:val="26"/>
        </w:rPr>
      </w:pPr>
    </w:p>
    <w:p w:rsidR="00AA4937" w:rsidRDefault="00AA4937" w:rsidP="00AA4937">
      <w:pPr>
        <w:spacing w:after="0" w:line="240" w:lineRule="auto"/>
        <w:ind w:left="6120"/>
        <w:rPr>
          <w:rFonts w:ascii="Times New Roman" w:hAnsi="Times New Roman" w:cs="Times New Roman"/>
          <w:sz w:val="26"/>
          <w:szCs w:val="26"/>
        </w:rPr>
      </w:pPr>
    </w:p>
    <w:p w:rsidR="00AA4937" w:rsidRDefault="00AA4937" w:rsidP="00AA4937">
      <w:pPr>
        <w:spacing w:after="0" w:line="240" w:lineRule="auto"/>
        <w:ind w:left="6120"/>
        <w:rPr>
          <w:rFonts w:ascii="Times New Roman" w:hAnsi="Times New Roman" w:cs="Times New Roman"/>
          <w:sz w:val="26"/>
          <w:szCs w:val="26"/>
        </w:rPr>
      </w:pPr>
    </w:p>
    <w:p w:rsidR="00AA4937" w:rsidRDefault="00AA4937" w:rsidP="00AA4937">
      <w:pPr>
        <w:spacing w:after="0" w:line="240" w:lineRule="auto"/>
        <w:ind w:left="6120"/>
        <w:rPr>
          <w:rFonts w:ascii="Times New Roman" w:hAnsi="Times New Roman" w:cs="Times New Roman"/>
          <w:sz w:val="26"/>
          <w:szCs w:val="26"/>
        </w:rPr>
      </w:pP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юс</w:t>
      </w:r>
      <w:proofErr w:type="spellEnd"/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г.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AA4937" w:rsidRDefault="00AA4937" w:rsidP="00AA49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Рабочая программа к курсу «Занимательная математика» для 5 класса  составлена</w:t>
      </w:r>
      <w:r>
        <w:rPr>
          <w:rFonts w:ascii="Times New Roman" w:eastAsia="SchoolBookC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№ 273-ФЗ «Об образовании в Российской Федерации» (с последующими изменениями), Федерального государственного образовательного стандарта основного  общего образования (приказ МО и Н РФ от 17 декабря 2010 года №1897), Законом Республики Хакасия от 05.07.2013 N 60-ЗРХ "Об образовании в Республике Хакасия" (с последующими изменениями),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учетом мнения совета обучающихся, совета родителей (законных представителей).</w:t>
      </w: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курса</w:t>
      </w:r>
    </w:p>
    <w:p w:rsidR="00AA4937" w:rsidRDefault="00AA4937" w:rsidP="00AA4937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Курс «Занимательная математика» относится к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общеинтеллектуальному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направлению реализации внеурочной деятельности в рамках ФГОС.</w:t>
      </w:r>
    </w:p>
    <w:p w:rsidR="00AA4937" w:rsidRDefault="00AA4937" w:rsidP="00AA4937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«Занимательная математика»  позволяет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обчающимся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ознакомиться со многими интересными вопросами математики на данном этапе,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 Не менее важным фактором  реализации данного курса  является  и стремление развить 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умения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</w:p>
    <w:p w:rsidR="00AA4937" w:rsidRDefault="00AA4937" w:rsidP="00AA4937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Актуальность </w:t>
      </w:r>
      <w:r>
        <w:rPr>
          <w:rFonts w:ascii="Times New Roman" w:hAnsi="Times New Roman" w:cs="Times New Roman"/>
          <w:sz w:val="26"/>
          <w:szCs w:val="26"/>
        </w:rPr>
        <w:t xml:space="preserve">курса определена тем, стремление развивать свои интеллектуальные возможности. </w:t>
      </w:r>
    </w:p>
    <w:p w:rsidR="00AA4937" w:rsidRDefault="00AA4937" w:rsidP="00AA493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   Новизна 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данного курса определена Федеральным государственным стандартом  основного общего образования.  </w:t>
      </w:r>
    </w:p>
    <w:p w:rsidR="00AA4937" w:rsidRDefault="00AA4937" w:rsidP="00AA493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Отличительными особенностями являются:</w:t>
      </w:r>
    </w:p>
    <w:p w:rsidR="00AA4937" w:rsidRPr="00EB3E98" w:rsidRDefault="00AA4937" w:rsidP="00AA4937">
      <w:pPr>
        <w:pStyle w:val="3"/>
        <w:spacing w:before="0"/>
        <w:ind w:firstLine="770"/>
        <w:jc w:val="both"/>
        <w:rPr>
          <w:rStyle w:val="FontStyle219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31F20"/>
          <w:sz w:val="26"/>
          <w:szCs w:val="26"/>
        </w:rPr>
        <w:t xml:space="preserve">-определение видов    организации деятельности учащихся, направленных  на достижение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личностных,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предметных результатов; </w:t>
      </w:r>
    </w:p>
    <w:p w:rsidR="00AA4937" w:rsidRDefault="00AA4937" w:rsidP="00AA4937">
      <w:pPr>
        <w:pStyle w:val="3"/>
        <w:spacing w:before="0"/>
        <w:ind w:firstLine="770"/>
        <w:jc w:val="both"/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Курс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внеурочной деятельности.</w:t>
      </w: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Описание ценностных ориентиров содержания курса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Математическое воспитание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 математики для решения научных и прикладных задач.</w:t>
      </w:r>
    </w:p>
    <w:p w:rsidR="00AA4937" w:rsidRDefault="00AA4937" w:rsidP="00AA4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Содержание курса (35 часов)</w:t>
      </w:r>
    </w:p>
    <w:p w:rsidR="00AA4937" w:rsidRDefault="00AA4937" w:rsidP="00AA493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Числа. Арифметические действия. Величины (3 часа)</w:t>
      </w:r>
    </w:p>
    <w:p w:rsidR="00AA4937" w:rsidRDefault="00AA4937" w:rsidP="00AA493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</w:rPr>
        <w:t>Сравнение  разных приёмов действий, выбор удобных способов для выполнения конкретных  заданий. Моделирование  в процессе совместного обсуждения алгоритма реше</w:t>
      </w:r>
      <w:r>
        <w:rPr>
          <w:rStyle w:val="FontStyle13"/>
          <w:rFonts w:ascii="Times New Roman" w:hAnsi="Times New Roman" w:cs="Times New Roman"/>
          <w:sz w:val="26"/>
          <w:szCs w:val="26"/>
        </w:rPr>
        <w:softHyphen/>
        <w:t>ния числовых кроссвордов; использование их в ходе самостоятельной работы. Применение  изученных способов  учебной работы и приёмов  вычис</w:t>
      </w:r>
      <w:r>
        <w:rPr>
          <w:rStyle w:val="FontStyle13"/>
          <w:rFonts w:ascii="Times New Roman" w:hAnsi="Times New Roman" w:cs="Times New Roman"/>
          <w:sz w:val="26"/>
          <w:szCs w:val="26"/>
        </w:rPr>
        <w:softHyphen/>
        <w:t xml:space="preserve">лений для работы с числовыми головоломками. </w:t>
      </w:r>
    </w:p>
    <w:p w:rsidR="00AA4937" w:rsidRDefault="00AA4937" w:rsidP="00AA4937">
      <w:pPr>
        <w:pStyle w:val="Style3"/>
        <w:widowControl/>
        <w:tabs>
          <w:tab w:val="left" w:pos="624"/>
          <w:tab w:val="left" w:pos="7150"/>
        </w:tabs>
        <w:spacing w:line="240" w:lineRule="auto"/>
        <w:ind w:firstLine="771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Мир занимательных задач (19 часов) </w:t>
      </w:r>
    </w:p>
    <w:p w:rsidR="00AA4937" w:rsidRDefault="00AA4937" w:rsidP="00AA4937">
      <w:pPr>
        <w:pStyle w:val="NoSpacing"/>
        <w:ind w:firstLine="771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Использование 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>знаково-символические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моделирование ситуаций. Варианты решений задачи.  Поиск и ре</w:t>
      </w:r>
      <w:r>
        <w:rPr>
          <w:rStyle w:val="FontStyle13"/>
          <w:rFonts w:ascii="Times New Roman" w:hAnsi="Times New Roman" w:cs="Times New Roman"/>
          <w:sz w:val="26"/>
          <w:szCs w:val="26"/>
        </w:rPr>
        <w:softHyphen/>
        <w:t>зультат решения задачи. Конструирование  несложных задач.</w:t>
      </w:r>
      <w:r>
        <w:rPr>
          <w:rFonts w:ascii="Times New Roman" w:hAnsi="Times New Roman" w:cs="Times New Roman"/>
          <w:sz w:val="26"/>
          <w:szCs w:val="26"/>
        </w:rPr>
        <w:t xml:space="preserve"> Составление простых задач по выражению с использованием опорных таблиц. Решение комбинаторных задач.</w:t>
      </w:r>
    </w:p>
    <w:p w:rsidR="00AA4937" w:rsidRDefault="00AA4937" w:rsidP="00AA4937">
      <w:pPr>
        <w:spacing w:after="0" w:line="240" w:lineRule="auto"/>
        <w:ind w:firstLine="771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Наглядная геометрия (3 часа) </w:t>
      </w:r>
    </w:p>
    <w:p w:rsidR="00AA4937" w:rsidRDefault="00AA4937" w:rsidP="00AA4937">
      <w:pPr>
        <w:spacing w:after="0" w:line="240" w:lineRule="auto"/>
        <w:ind w:firstLine="771"/>
        <w:jc w:val="both"/>
        <w:rPr>
          <w:rStyle w:val="c12"/>
        </w:rPr>
      </w:pPr>
      <w:r>
        <w:rPr>
          <w:rStyle w:val="c19c12"/>
          <w:sz w:val="26"/>
          <w:szCs w:val="26"/>
        </w:rPr>
        <w:lastRenderedPageBreak/>
        <w:t xml:space="preserve">Ориентирование </w:t>
      </w:r>
      <w:r>
        <w:rPr>
          <w:rStyle w:val="apple-converted-space"/>
          <w:i/>
          <w:iCs/>
          <w:sz w:val="26"/>
          <w:szCs w:val="26"/>
        </w:rPr>
        <w:t> </w:t>
      </w:r>
      <w:r>
        <w:rPr>
          <w:rStyle w:val="c12"/>
          <w:sz w:val="26"/>
          <w:szCs w:val="26"/>
        </w:rPr>
        <w:t>в понятиях «влево», «вправо», «вверх», «вниз».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c19c12"/>
          <w:sz w:val="26"/>
          <w:szCs w:val="26"/>
        </w:rPr>
        <w:t xml:space="preserve">Выделение </w:t>
      </w:r>
      <w:r>
        <w:rPr>
          <w:rStyle w:val="apple-converted-space"/>
          <w:i/>
          <w:iCs/>
          <w:sz w:val="26"/>
          <w:szCs w:val="26"/>
        </w:rPr>
        <w:t> </w:t>
      </w:r>
      <w:r>
        <w:rPr>
          <w:rStyle w:val="c12"/>
          <w:sz w:val="26"/>
          <w:szCs w:val="26"/>
        </w:rPr>
        <w:t>фигуру заданной формы на сложном чертеже.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c19c12"/>
          <w:sz w:val="26"/>
          <w:szCs w:val="26"/>
        </w:rPr>
        <w:t>Анализ</w:t>
      </w:r>
      <w:r>
        <w:rPr>
          <w:rStyle w:val="apple-converted-space"/>
          <w:i/>
          <w:iCs/>
          <w:sz w:val="26"/>
          <w:szCs w:val="26"/>
        </w:rPr>
        <w:t> </w:t>
      </w:r>
      <w:r>
        <w:rPr>
          <w:rStyle w:val="c12"/>
          <w:sz w:val="26"/>
          <w:szCs w:val="26"/>
        </w:rPr>
        <w:t>расположение деталей (треугольников, уголков, спичек) в исходной конструкции.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c19c12"/>
          <w:sz w:val="26"/>
          <w:szCs w:val="26"/>
        </w:rPr>
        <w:t xml:space="preserve">Составление </w:t>
      </w:r>
      <w:r>
        <w:rPr>
          <w:rStyle w:val="c12"/>
          <w:sz w:val="26"/>
          <w:szCs w:val="26"/>
        </w:rPr>
        <w:t xml:space="preserve">фигуры из частей. </w:t>
      </w:r>
      <w:r>
        <w:rPr>
          <w:rStyle w:val="c19c12"/>
          <w:sz w:val="26"/>
          <w:szCs w:val="26"/>
        </w:rPr>
        <w:t>Моделирование</w:t>
      </w:r>
      <w:r>
        <w:rPr>
          <w:rStyle w:val="apple-converted-space"/>
          <w:i/>
          <w:iCs/>
          <w:sz w:val="26"/>
          <w:szCs w:val="26"/>
        </w:rPr>
        <w:t> </w:t>
      </w:r>
      <w:r>
        <w:rPr>
          <w:rStyle w:val="c12"/>
          <w:sz w:val="26"/>
          <w:szCs w:val="26"/>
        </w:rPr>
        <w:t>объёмных фигур из различных материалов (проволока, пластилин и др.) и из развёрток.</w:t>
      </w:r>
    </w:p>
    <w:p w:rsidR="00AA4937" w:rsidRDefault="00AA4937" w:rsidP="00AA4937">
      <w:pPr>
        <w:spacing w:after="0" w:line="240" w:lineRule="auto"/>
        <w:ind w:firstLine="771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Олимпиадные задания (10 часов) </w:t>
      </w:r>
    </w:p>
    <w:p w:rsidR="00AA4937" w:rsidRDefault="00AA4937" w:rsidP="00AA4937">
      <w:pPr>
        <w:spacing w:after="0" w:line="240" w:lineRule="auto"/>
        <w:ind w:firstLine="771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Сравнение  разных приёмов действий, выбор  удобных способов  для выполнения конкретного задания. Моделирование  в процессе совместного обсуждения алгоритма реше</w:t>
      </w:r>
      <w:r>
        <w:rPr>
          <w:rStyle w:val="FontStyle13"/>
          <w:rFonts w:ascii="Times New Roman" w:hAnsi="Times New Roman" w:cs="Times New Roman"/>
          <w:sz w:val="26"/>
          <w:szCs w:val="26"/>
        </w:rPr>
        <w:softHyphen/>
        <w:t>ния числовых  кроссвордов. Применение  изученных способов и приёмы вычис</w:t>
      </w:r>
      <w:r>
        <w:rPr>
          <w:rStyle w:val="FontStyle13"/>
          <w:rFonts w:ascii="Times New Roman" w:hAnsi="Times New Roman" w:cs="Times New Roman"/>
          <w:sz w:val="26"/>
          <w:szCs w:val="26"/>
        </w:rPr>
        <w:softHyphen/>
        <w:t>лений для работы с числовыми головоломками.</w:t>
      </w:r>
    </w:p>
    <w:p w:rsidR="00AA4937" w:rsidRDefault="00AA4937" w:rsidP="00AA4937">
      <w:pPr>
        <w:pStyle w:val="Style3"/>
        <w:widowControl/>
        <w:tabs>
          <w:tab w:val="left" w:pos="629"/>
        </w:tabs>
        <w:spacing w:line="240" w:lineRule="auto"/>
        <w:ind w:firstLine="771"/>
        <w:jc w:val="center"/>
        <w:rPr>
          <w:b/>
          <w:bCs/>
        </w:rPr>
      </w:pPr>
      <w:r>
        <w:rPr>
          <w:rStyle w:val="FontStyle13"/>
          <w:rFonts w:ascii="Times New Roman" w:hAnsi="Times New Roman" w:cs="Times New Roman"/>
          <w:b/>
          <w:bCs/>
          <w:sz w:val="26"/>
          <w:szCs w:val="26"/>
        </w:rPr>
        <w:t xml:space="preserve">Требование к уровню подготовки </w:t>
      </w:r>
      <w:proofErr w:type="gramStart"/>
      <w:r>
        <w:rPr>
          <w:rStyle w:val="FontStyle13"/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>
        <w:rPr>
          <w:rStyle w:val="FontStyle13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A4937" w:rsidRDefault="00AA4937" w:rsidP="00AA4937">
      <w:pPr>
        <w:spacing w:after="0" w:line="240" w:lineRule="auto"/>
        <w:ind w:firstLine="7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Обучающиеся научатся: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-планировать и выполнять учебное исследование в рамках решения одной задачи и изучения модуля в целом, используя оборудование, модели, методы и приёмы, адекватные исследуемой проблеме;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-выбирать и использовать методы, релевантные рассматриваемой проблеме;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-распознавать и ставить вопросы, ответы на которые могут быть получены путём учебного исследования, отбирать адекватные методы решения, формулировать вытекающие из исследования выводы;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контрпример</w:t>
      </w:r>
      <w:proofErr w:type="spellEnd"/>
      <w:r>
        <w:rPr>
          <w:rFonts w:ascii="Times New Roman" w:hAnsi="Times New Roman" w:cs="Times New Roman"/>
          <w:sz w:val="26"/>
          <w:szCs w:val="26"/>
        </w:rPr>
        <w:t>, индуктивные и дедуктивные рассуждения, построение и исполнение алгоритма;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-использовать такие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естественно-научные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модели,  теории;</w:t>
      </w:r>
      <w:proofErr w:type="gramEnd"/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-ясно, логично и точно излагать свою точку зрения, использовать языковые средства, адекватные обсуждаемой проблеме;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A4937" w:rsidRDefault="00AA4937" w:rsidP="00AA4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получат возможность научиться: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-самостоятельно задумывать, планировать и выполнять учебное исследование, решать задачи повышенного уровня сложности;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-использовать догадку, интуицию;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-использовать такие математические методы и приёмы, как перебор логических возможностей, математическое моделирование;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-использовать такие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естественно-научные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-использовать некоторые методы получения знаний, характерные для социальных и исторических наук, такие как  моделирование;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-целенаправленно и осознанно развивать свои коммуникативные способности, осваивать новые языковые средства;</w:t>
      </w:r>
    </w:p>
    <w:p w:rsidR="00AA4937" w:rsidRDefault="00AA4937" w:rsidP="00AA4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-осознавать свою ответственность за достоверность полученных знаний, за качество достигнутого результата.</w:t>
      </w:r>
    </w:p>
    <w:p w:rsidR="00AA4937" w:rsidRDefault="00AA4937" w:rsidP="00AA493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Планируемые  результаты освоения курса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70"/>
        <w:jc w:val="both"/>
        <w:rPr>
          <w:color w:val="000000"/>
          <w:sz w:val="26"/>
          <w:szCs w:val="26"/>
        </w:rPr>
      </w:pPr>
      <w:r>
        <w:rPr>
          <w:rFonts w:ascii="OpenSans" w:hAnsi="OpenSans" w:cs="OpenSans"/>
          <w:b/>
          <w:bCs/>
          <w:color w:val="000000"/>
          <w:sz w:val="26"/>
          <w:szCs w:val="26"/>
        </w:rPr>
        <w:lastRenderedPageBreak/>
        <w:t>Личностные</w:t>
      </w:r>
      <w:r>
        <w:rPr>
          <w:b/>
          <w:bCs/>
          <w:color w:val="000000"/>
          <w:sz w:val="26"/>
          <w:szCs w:val="26"/>
        </w:rPr>
        <w:t xml:space="preserve"> результаты: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70"/>
        <w:jc w:val="both"/>
        <w:rPr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 xml:space="preserve">установление связи целью учебной деятельности и ее мотивом </w:t>
      </w:r>
      <w:r>
        <w:rPr>
          <w:color w:val="000000"/>
          <w:sz w:val="26"/>
          <w:szCs w:val="26"/>
        </w:rPr>
        <w:t>-</w:t>
      </w:r>
      <w:r>
        <w:rPr>
          <w:rFonts w:ascii="OpenSans" w:hAnsi="OpenSans" w:cs="OpenSans"/>
          <w:color w:val="000000"/>
          <w:sz w:val="26"/>
          <w:szCs w:val="26"/>
        </w:rPr>
        <w:t xml:space="preserve"> определение того, «какое значение, смысл имеет для меня участие в данном занятии»;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построение системы нравственных ценностей, выделение допустимых принципов поведения;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реализация образа Я (</w:t>
      </w:r>
      <w:proofErr w:type="spellStart"/>
      <w:proofErr w:type="gramStart"/>
      <w:r>
        <w:rPr>
          <w:rFonts w:ascii="OpenSans" w:hAnsi="OpenSans" w:cs="OpenSans"/>
          <w:color w:val="000000"/>
          <w:sz w:val="26"/>
          <w:szCs w:val="26"/>
        </w:rPr>
        <w:t>Я-концепции</w:t>
      </w:r>
      <w:proofErr w:type="spellEnd"/>
      <w:proofErr w:type="gramEnd"/>
      <w:r>
        <w:rPr>
          <w:rFonts w:ascii="OpenSans" w:hAnsi="OpenSans" w:cs="OpenSans"/>
          <w:color w:val="000000"/>
          <w:sz w:val="26"/>
          <w:szCs w:val="26"/>
        </w:rPr>
        <w:t xml:space="preserve">), включая </w:t>
      </w:r>
      <w:proofErr w:type="spellStart"/>
      <w:r>
        <w:rPr>
          <w:rFonts w:ascii="OpenSans" w:hAnsi="OpenSans" w:cs="OpenSans"/>
          <w:color w:val="000000"/>
          <w:sz w:val="26"/>
          <w:szCs w:val="26"/>
        </w:rPr>
        <w:t>самоотношение</w:t>
      </w:r>
      <w:proofErr w:type="spellEnd"/>
      <w:r>
        <w:rPr>
          <w:rFonts w:ascii="OpenSans" w:hAnsi="OpenSans" w:cs="OpenSans"/>
          <w:color w:val="000000"/>
          <w:sz w:val="26"/>
          <w:szCs w:val="26"/>
        </w:rPr>
        <w:t xml:space="preserve"> и самооценку;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b/>
          <w:bCs/>
          <w:color w:val="000000"/>
          <w:sz w:val="26"/>
          <w:szCs w:val="26"/>
        </w:rPr>
        <w:t>Регулятивные</w:t>
      </w:r>
      <w:r>
        <w:rPr>
          <w:b/>
          <w:bCs/>
          <w:color w:val="000000"/>
          <w:sz w:val="26"/>
          <w:szCs w:val="26"/>
        </w:rPr>
        <w:t xml:space="preserve"> результаты</w:t>
      </w:r>
      <w:r>
        <w:rPr>
          <w:rFonts w:ascii="OpenSans" w:hAnsi="OpenSans" w:cs="OpenSans"/>
          <w:b/>
          <w:bCs/>
          <w:color w:val="000000"/>
          <w:sz w:val="26"/>
          <w:szCs w:val="26"/>
        </w:rPr>
        <w:t>: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определение образовательной цели, выбор пути ее достижения;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рефлексия способов и условий действий; самоконтроль и самооценка; критичность;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маршруты.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left="-250" w:firstLine="77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b/>
          <w:bCs/>
          <w:color w:val="000000"/>
          <w:sz w:val="26"/>
          <w:szCs w:val="26"/>
        </w:rPr>
        <w:t>Коммуникативные</w:t>
      </w:r>
      <w:r>
        <w:rPr>
          <w:b/>
          <w:bCs/>
          <w:color w:val="000000"/>
          <w:sz w:val="26"/>
          <w:szCs w:val="26"/>
        </w:rPr>
        <w:t xml:space="preserve"> результаты</w:t>
      </w:r>
      <w:r>
        <w:rPr>
          <w:rFonts w:ascii="OpenSans" w:hAnsi="OpenSans" w:cs="OpenSans"/>
          <w:b/>
          <w:bCs/>
          <w:color w:val="000000"/>
          <w:sz w:val="26"/>
          <w:szCs w:val="26"/>
        </w:rPr>
        <w:t>: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7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7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контроль и оценка своей деятельности, обращение по необходимости за помощью к сверстникам и взрослым;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left="-250" w:firstLine="770"/>
        <w:jc w:val="both"/>
        <w:rPr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формирование умения коллективного взаимодействия.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left="-250" w:firstLine="77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b/>
          <w:bCs/>
          <w:color w:val="000000"/>
          <w:sz w:val="26"/>
          <w:szCs w:val="26"/>
        </w:rPr>
        <w:t>Познавательные</w:t>
      </w:r>
      <w:r>
        <w:rPr>
          <w:b/>
          <w:bCs/>
          <w:color w:val="000000"/>
          <w:sz w:val="26"/>
          <w:szCs w:val="26"/>
        </w:rPr>
        <w:t xml:space="preserve"> результаты</w:t>
      </w:r>
      <w:r>
        <w:rPr>
          <w:rFonts w:ascii="OpenSans" w:hAnsi="OpenSans" w:cs="OpenSans"/>
          <w:b/>
          <w:bCs/>
          <w:color w:val="000000"/>
          <w:sz w:val="26"/>
          <w:szCs w:val="26"/>
        </w:rPr>
        <w:t>: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7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70"/>
        <w:jc w:val="both"/>
        <w:rPr>
          <w:i/>
          <w:iCs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умение оперировать со знакомой информацией; формировать обобщенный способ действия; моделировать задачу и ее условия, оценивать и корректировать результаты решения задачи.</w:t>
      </w:r>
      <w:r>
        <w:rPr>
          <w:rFonts w:asciiTheme="minorHAnsi" w:hAnsiTheme="minorHAnsi" w:cs="OpenSans"/>
          <w:color w:val="000000"/>
          <w:sz w:val="26"/>
          <w:szCs w:val="26"/>
        </w:rPr>
        <w:t xml:space="preserve"> </w:t>
      </w:r>
      <w:r>
        <w:rPr>
          <w:rFonts w:ascii="OpenSans" w:hAnsi="OpenSans" w:cs="OpenSans"/>
          <w:color w:val="000000"/>
          <w:sz w:val="26"/>
          <w:szCs w:val="26"/>
        </w:rPr>
        <w:t xml:space="preserve">Изучение курса дает возможность </w:t>
      </w:r>
      <w:proofErr w:type="gramStart"/>
      <w:r>
        <w:rPr>
          <w:rFonts w:ascii="OpenSans" w:hAnsi="OpenSans" w:cs="OpenSans"/>
          <w:color w:val="000000"/>
          <w:sz w:val="26"/>
          <w:szCs w:val="26"/>
        </w:rPr>
        <w:t>обучающимся</w:t>
      </w:r>
      <w:proofErr w:type="gramEnd"/>
      <w:r>
        <w:rPr>
          <w:rFonts w:ascii="OpenSans" w:hAnsi="OpenSans" w:cs="OpenSans"/>
          <w:color w:val="000000"/>
          <w:sz w:val="26"/>
          <w:szCs w:val="26"/>
        </w:rPr>
        <w:t xml:space="preserve"> достичь следующих результатов развития:</w:t>
      </w:r>
      <w:r>
        <w:rPr>
          <w:i/>
          <w:iCs/>
          <w:color w:val="000000"/>
          <w:sz w:val="26"/>
          <w:szCs w:val="26"/>
        </w:rPr>
        <w:t xml:space="preserve"> 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6"/>
          <w:szCs w:val="26"/>
        </w:rPr>
      </w:pPr>
      <w:r>
        <w:rPr>
          <w:rFonts w:ascii="OpenSans" w:hAnsi="OpenSans" w:cs="OpenSans"/>
          <w:i/>
          <w:iCs/>
          <w:color w:val="000000"/>
          <w:sz w:val="26"/>
          <w:szCs w:val="26"/>
        </w:rPr>
        <w:t>в личностном направлении: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умение распознавать логически некорректные высказывания, отличать гипотезу от факта;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 w:cs="OpenSans"/>
          <w:color w:val="000000"/>
          <w:sz w:val="26"/>
          <w:szCs w:val="26"/>
        </w:rPr>
      </w:pPr>
      <w:proofErr w:type="spellStart"/>
      <w:r>
        <w:rPr>
          <w:rFonts w:ascii="OpenSans" w:hAnsi="OpenSans" w:cs="OpenSans"/>
          <w:color w:val="000000"/>
          <w:sz w:val="26"/>
          <w:szCs w:val="26"/>
        </w:rPr>
        <w:t>креативность</w:t>
      </w:r>
      <w:proofErr w:type="spellEnd"/>
      <w:r>
        <w:rPr>
          <w:rFonts w:ascii="OpenSans" w:hAnsi="OpenSans" w:cs="OpenSans"/>
          <w:color w:val="000000"/>
          <w:sz w:val="26"/>
          <w:szCs w:val="26"/>
        </w:rPr>
        <w:t xml:space="preserve"> мышления, инициатива, находчивость, активность </w:t>
      </w:r>
      <w:proofErr w:type="gramStart"/>
      <w:r>
        <w:rPr>
          <w:rFonts w:ascii="OpenSans" w:hAnsi="OpenSans" w:cs="OpenSans"/>
          <w:color w:val="000000"/>
          <w:sz w:val="26"/>
          <w:szCs w:val="26"/>
        </w:rPr>
        <w:t>при</w:t>
      </w:r>
      <w:proofErr w:type="gramEnd"/>
      <w:r>
        <w:rPr>
          <w:rFonts w:ascii="OpenSans" w:hAnsi="OpenSans" w:cs="OpenSans"/>
          <w:color w:val="000000"/>
          <w:sz w:val="26"/>
          <w:szCs w:val="26"/>
        </w:rPr>
        <w:t xml:space="preserve"> применение математических знаний для решения конкретных жизненных задач;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i/>
          <w:iCs/>
          <w:color w:val="000000"/>
          <w:sz w:val="26"/>
          <w:szCs w:val="26"/>
        </w:rPr>
        <w:t xml:space="preserve">в </w:t>
      </w:r>
      <w:proofErr w:type="spellStart"/>
      <w:r>
        <w:rPr>
          <w:rFonts w:ascii="OpenSans" w:hAnsi="OpenSans" w:cs="OpenSans"/>
          <w:i/>
          <w:iCs/>
          <w:color w:val="000000"/>
          <w:sz w:val="26"/>
          <w:szCs w:val="26"/>
        </w:rPr>
        <w:t>метапредметном</w:t>
      </w:r>
      <w:proofErr w:type="spellEnd"/>
      <w:r>
        <w:rPr>
          <w:rFonts w:ascii="OpenSans" w:hAnsi="OpenSans" w:cs="OpenSans"/>
          <w:i/>
          <w:iCs/>
          <w:color w:val="000000"/>
          <w:sz w:val="26"/>
          <w:szCs w:val="26"/>
        </w:rPr>
        <w:t xml:space="preserve"> направлении: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умение видеть математическую задачу в конспекте проблемной ситуации в окружающей жизни;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умение находить в различных источниках информацию, необходимую для решения математических проблем;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умение применять индуктивные и дедуктивные способы рассуждений;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i/>
          <w:iCs/>
          <w:color w:val="000000"/>
          <w:sz w:val="26"/>
          <w:szCs w:val="26"/>
        </w:rPr>
        <w:t>в предметном направлении: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умение грамотно применять математическую символику, использовать различные математические языки;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развитие направлений о числе, овладение навыками устного счета;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AA4937" w:rsidRDefault="00AA4937" w:rsidP="00AA4937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Система  оценки достижения  планируемых результатов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отслеживания результатов предусматриваются следующие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формы контроля: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Текущий: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-пооперационный, то есть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Итоговый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контроль в формах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-практические работы;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-творческие работы учащихся;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-создание проекта;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-проведение олимпиады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-контрольные задания.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Курс «Занимательная математика» предполагает </w:t>
      </w:r>
      <w:proofErr w:type="spellStart"/>
      <w:r>
        <w:rPr>
          <w:color w:val="000000"/>
          <w:sz w:val="26"/>
          <w:szCs w:val="26"/>
        </w:rPr>
        <w:t>безотметочную</w:t>
      </w:r>
      <w:proofErr w:type="spellEnd"/>
      <w:r>
        <w:rPr>
          <w:color w:val="000000"/>
          <w:sz w:val="26"/>
          <w:szCs w:val="26"/>
        </w:rPr>
        <w:t xml:space="preserve"> форму оценивания. Основную роль должна играть словесная оценка товарищей и учителя. Возможна оценка в виде рецензии или отзыва на выполненную работу (вместе с её фотографией), которую следует помещать в </w:t>
      </w:r>
      <w:proofErr w:type="spellStart"/>
      <w:r>
        <w:rPr>
          <w:color w:val="000000"/>
          <w:sz w:val="26"/>
          <w:szCs w:val="26"/>
        </w:rPr>
        <w:t>портфолио</w:t>
      </w:r>
      <w:proofErr w:type="spellEnd"/>
      <w:r>
        <w:rPr>
          <w:color w:val="000000"/>
          <w:sz w:val="26"/>
          <w:szCs w:val="26"/>
        </w:rPr>
        <w:t xml:space="preserve"> учащегося. Предусматривается самооценка и самоконтроль учащихся -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AA4937" w:rsidRDefault="00AA4937" w:rsidP="00AA4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 </w:t>
      </w:r>
    </w:p>
    <w:p w:rsidR="00AA4937" w:rsidRDefault="00AA4937" w:rsidP="00AA4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A4937">
          <w:pgSz w:w="11906" w:h="16838"/>
          <w:pgMar w:top="360" w:right="851" w:bottom="719" w:left="1210" w:header="709" w:footer="709" w:gutter="0"/>
          <w:cols w:space="720"/>
        </w:sectPr>
      </w:pP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 - тематическое планирование  </w:t>
      </w: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A4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6"/>
        <w:gridCol w:w="5252"/>
        <w:gridCol w:w="1524"/>
        <w:gridCol w:w="1009"/>
        <w:gridCol w:w="1586"/>
        <w:gridCol w:w="1298"/>
        <w:gridCol w:w="288"/>
        <w:gridCol w:w="1298"/>
        <w:gridCol w:w="2307"/>
      </w:tblGrid>
      <w:tr w:rsidR="00AA4937" w:rsidTr="00311E74">
        <w:trPr>
          <w:trHeight w:val="302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AA4937" w:rsidTr="00311E74">
        <w:trPr>
          <w:trHeight w:val="241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1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четверть </w:t>
            </w:r>
          </w:p>
          <w:p w:rsidR="00AA4937" w:rsidRDefault="00AA4937" w:rsidP="003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Числа. Арифметические действия. Величины (3 часа) </w:t>
            </w:r>
          </w:p>
          <w:p w:rsidR="00AA4937" w:rsidRDefault="00AA4937" w:rsidP="003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AA4937" w:rsidRDefault="00AA4937" w:rsidP="003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Универсальные учебные действия: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сравнивать разные приёмы действий, выбирать удобные способы для выполнения конкретного задания; моделировать в процессе совместного обсуждения алгоритм реше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ния числового кроссворда; использовать его в ходе самостоятельной работы; применять изученные способы учебной работы и приёмы вычис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лений для работы с числовыми головоломками; анализировать правила игры, действовать в соответствии с задан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ными правилами;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включаться в групповую работу, участвовать в обсуждении проблем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ных вопросов, высказывать собственное мнение и аргументировать его; выполнять пробное учебное действие, фиксировать индивидуаль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ное затруднение в пробном действии; аргументировать свою позицию в коммуникации, учитывать раз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ные мнения, использовать критерии для обоснования своего суждения; сопоставлять полученный (промежуточный, итоговый) результат с заданным условием;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контролировать  свою  деятельность: обнаруживать и исправлять ошибки</w:t>
            </w:r>
            <w:proofErr w:type="gramEnd"/>
          </w:p>
        </w:tc>
      </w:tr>
      <w:tr w:rsidR="00AA4937" w:rsidTr="00311E74">
        <w:trPr>
          <w:trHeight w:val="32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Вводное – знакомство с планом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занятие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1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Мир занимательных задач (19  часов)</w:t>
            </w:r>
          </w:p>
          <w:p w:rsidR="00AA4937" w:rsidRDefault="00AA4937" w:rsidP="003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AA4937" w:rsidRDefault="00AA4937" w:rsidP="00311E7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 учебные действия: 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анализировать текст задачи: ориентироваться в тексте, выделять условие и вопрос, данные и искомые числа (величины); искать и выбирать необходимую информацию, содержащуюся в тексте задачи, на рисунке или в таблице, для ответа на заданные вопросы; моделировать ситуацию, описанную в тексте задачи, использовать соответствующие знаково-символические средства для моделирования ситуации; </w:t>
            </w:r>
            <w:proofErr w:type="gramStart"/>
            <w:r>
              <w:rPr>
                <w:rStyle w:val="FontStyle13"/>
                <w:rFonts w:ascii="Times New Roman" w:hAnsi="Times New Roman" w:cs="Times New Roman"/>
              </w:rPr>
              <w:t>конструировать последовательность шагов (алгоритм) решения за</w:t>
            </w:r>
            <w:r>
              <w:rPr>
                <w:rStyle w:val="FontStyle13"/>
                <w:rFonts w:ascii="Times New Roman" w:hAnsi="Times New Roman" w:cs="Times New Roman"/>
              </w:rPr>
              <w:softHyphen/>
              <w:t>дачи; объяснять (обосновывать) выполняемые и выполненные действия; воспроизводить способ решения задачи; сопоставлять полученный (промежуточный, итоговый) результат с заданным условием; анализировать предложенные варианты решения задачи, выбирать из них верные, выбирать наиболее эффективный способ решения задачи; оценивать предъявленное готовое решение задачи (верно, неверно); участвовать в учебном диалоге, оценивать процесс поиска и ре</w:t>
            </w:r>
            <w:r>
              <w:rPr>
                <w:rStyle w:val="FontStyle13"/>
                <w:rFonts w:ascii="Times New Roman" w:hAnsi="Times New Roman" w:cs="Times New Roman"/>
              </w:rPr>
              <w:softHyphen/>
              <w:t>зультат решения задачи;</w:t>
            </w:r>
            <w:proofErr w:type="gramEnd"/>
            <w:r>
              <w:rPr>
                <w:rStyle w:val="FontStyle13"/>
                <w:rFonts w:ascii="Times New Roman" w:hAnsi="Times New Roman" w:cs="Times New Roman"/>
              </w:rPr>
              <w:t xml:space="preserve"> конструировать несложные задачи</w:t>
            </w: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простых задач по выражению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комбинаторных задач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1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«Составить свою комбинаторную задачу»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 и решение логических  задач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решение задач методом уравнений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методом уравнений по рисунку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в пословицах и поговорках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Старинные меры длины и меры веса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 – что о числах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и старинные истории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1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Сочинить сказку о числах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выражений, числовые ребусы и головоломки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решаемые с конца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прав?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1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Наглядная геометрия (3 часа)</w:t>
            </w:r>
          </w:p>
          <w:p w:rsidR="00AA4937" w:rsidRDefault="00AA4937" w:rsidP="00311E74">
            <w:pPr>
              <w:pStyle w:val="c30c25c1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результаты: </w:t>
            </w:r>
          </w:p>
          <w:p w:rsidR="00AA4937" w:rsidRDefault="00AA4937" w:rsidP="0031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9c12"/>
                <w:sz w:val="24"/>
                <w:szCs w:val="24"/>
              </w:rPr>
              <w:t xml:space="preserve">Универсальные учебные действия: </w:t>
            </w:r>
            <w:r>
              <w:rPr>
                <w:rStyle w:val="c12"/>
                <w:sz w:val="24"/>
                <w:szCs w:val="24"/>
              </w:rPr>
              <w:t>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развитие самостоятельности суждений, независимости и нестандартности мышления</w:t>
            </w:r>
            <w:proofErr w:type="gramStart"/>
            <w:r>
              <w:rPr>
                <w:rStyle w:val="c12"/>
                <w:sz w:val="24"/>
                <w:szCs w:val="24"/>
              </w:rPr>
              <w:t>.</w:t>
            </w:r>
            <w:proofErr w:type="gramEnd"/>
            <w:r>
              <w:rPr>
                <w:rStyle w:val="c1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12"/>
                <w:sz w:val="24"/>
                <w:szCs w:val="24"/>
              </w:rPr>
              <w:t>о</w:t>
            </w:r>
            <w:proofErr w:type="gramEnd"/>
            <w:r>
              <w:rPr>
                <w:rStyle w:val="c19c12"/>
                <w:sz w:val="24"/>
                <w:szCs w:val="24"/>
              </w:rPr>
              <w:t>риентироваться</w:t>
            </w:r>
            <w:r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>
              <w:rPr>
                <w:rStyle w:val="c12"/>
                <w:sz w:val="24"/>
                <w:szCs w:val="24"/>
              </w:rPr>
              <w:t>в понятиях «влево», «вправо», «вверх», «вниз»; о</w:t>
            </w:r>
            <w:r>
              <w:rPr>
                <w:rStyle w:val="c19c12"/>
                <w:sz w:val="24"/>
                <w:szCs w:val="24"/>
              </w:rPr>
              <w:t>риентироваться</w:t>
            </w:r>
            <w:r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>
              <w:rPr>
                <w:rStyle w:val="c12"/>
                <w:sz w:val="24"/>
                <w:szCs w:val="24"/>
              </w:rPr>
              <w:t>на точку начала движения, на числа и стрелки 1</w:t>
            </w:r>
            <w:r>
              <w:rPr>
                <w:rStyle w:val="c19c12"/>
                <w:sz w:val="24"/>
                <w:szCs w:val="24"/>
              </w:rPr>
              <w:t>→</w:t>
            </w:r>
            <w:r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>
              <w:rPr>
                <w:rStyle w:val="c12"/>
                <w:sz w:val="24"/>
                <w:szCs w:val="24"/>
              </w:rPr>
              <w:t>1</w:t>
            </w:r>
            <w:r>
              <w:rPr>
                <w:rStyle w:val="c19c12"/>
                <w:sz w:val="24"/>
                <w:szCs w:val="24"/>
              </w:rPr>
              <w:t>↓</w:t>
            </w:r>
            <w:r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>
              <w:rPr>
                <w:rStyle w:val="c12"/>
                <w:sz w:val="24"/>
                <w:szCs w:val="24"/>
              </w:rPr>
              <w:t xml:space="preserve">и др., указывающие направление движения; </w:t>
            </w:r>
            <w:proofErr w:type="gramStart"/>
            <w:r>
              <w:rPr>
                <w:rStyle w:val="c12"/>
                <w:sz w:val="24"/>
                <w:szCs w:val="24"/>
              </w:rPr>
              <w:t>п</w:t>
            </w:r>
            <w:r>
              <w:rPr>
                <w:rStyle w:val="c12c19"/>
                <w:iCs/>
                <w:sz w:val="24"/>
                <w:szCs w:val="24"/>
              </w:rPr>
              <w:t>роводить</w:t>
            </w:r>
            <w:r>
              <w:rPr>
                <w:rStyle w:val="apple-converted-space"/>
                <w:iCs/>
                <w:sz w:val="24"/>
                <w:szCs w:val="24"/>
              </w:rPr>
              <w:t> </w:t>
            </w:r>
            <w:r>
              <w:rPr>
                <w:rStyle w:val="c12"/>
                <w:sz w:val="24"/>
                <w:szCs w:val="24"/>
              </w:rPr>
              <w:t>линии по заданному маршруту (алгоритму); в</w:t>
            </w:r>
            <w:r>
              <w:rPr>
                <w:rStyle w:val="c19c12"/>
                <w:sz w:val="24"/>
                <w:szCs w:val="24"/>
              </w:rPr>
              <w:t>ыделять</w:t>
            </w:r>
            <w:r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>
              <w:rPr>
                <w:rStyle w:val="c12"/>
                <w:sz w:val="24"/>
                <w:szCs w:val="24"/>
              </w:rPr>
              <w:t>фигуру заданной формы на сложном чертеже; а</w:t>
            </w:r>
            <w:r>
              <w:rPr>
                <w:rStyle w:val="c19c12"/>
                <w:sz w:val="24"/>
                <w:szCs w:val="24"/>
              </w:rPr>
              <w:t>нализировать</w:t>
            </w:r>
            <w:r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>
              <w:rPr>
                <w:rStyle w:val="c12"/>
                <w:sz w:val="24"/>
                <w:szCs w:val="24"/>
              </w:rPr>
              <w:t>расположение деталей (треугольников, уголков, спичек) в исходной конструкции; с</w:t>
            </w:r>
            <w:r>
              <w:rPr>
                <w:rStyle w:val="c19c12"/>
                <w:sz w:val="24"/>
                <w:szCs w:val="24"/>
              </w:rPr>
              <w:t>оставлять</w:t>
            </w:r>
            <w:r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>
              <w:rPr>
                <w:rStyle w:val="c12"/>
                <w:sz w:val="24"/>
                <w:szCs w:val="24"/>
              </w:rPr>
              <w:t>фигуры из частей; о</w:t>
            </w:r>
            <w:r>
              <w:rPr>
                <w:rStyle w:val="c19c12"/>
                <w:sz w:val="24"/>
                <w:szCs w:val="24"/>
              </w:rPr>
              <w:t>пределять</w:t>
            </w:r>
            <w:r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>
              <w:rPr>
                <w:rStyle w:val="c12"/>
                <w:sz w:val="24"/>
                <w:szCs w:val="24"/>
              </w:rPr>
              <w:t>место заданной детали в конструкции; в</w:t>
            </w:r>
            <w:r>
              <w:rPr>
                <w:rStyle w:val="c19c12"/>
                <w:sz w:val="24"/>
                <w:szCs w:val="24"/>
              </w:rPr>
              <w:t>ыявлять</w:t>
            </w:r>
            <w:r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>
              <w:rPr>
                <w:rStyle w:val="c12"/>
                <w:sz w:val="24"/>
                <w:szCs w:val="24"/>
              </w:rPr>
              <w:t>закономерности в расположении деталей;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Style w:val="c19c12"/>
                <w:sz w:val="24"/>
                <w:szCs w:val="24"/>
              </w:rPr>
              <w:t>составлять</w:t>
            </w:r>
            <w:r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>
              <w:rPr>
                <w:rStyle w:val="c12"/>
                <w:sz w:val="24"/>
                <w:szCs w:val="24"/>
              </w:rPr>
              <w:t>детали в соответствии с заданным контуром конструкции; с</w:t>
            </w:r>
            <w:r>
              <w:rPr>
                <w:rStyle w:val="c19c12"/>
                <w:sz w:val="24"/>
                <w:szCs w:val="24"/>
              </w:rPr>
              <w:t>опоставлять</w:t>
            </w:r>
            <w:r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>
              <w:rPr>
                <w:rStyle w:val="c12"/>
                <w:sz w:val="24"/>
                <w:szCs w:val="24"/>
              </w:rPr>
              <w:t>полученный (промежуточный, итоговый) результат с заданным условием;</w:t>
            </w:r>
            <w:proofErr w:type="gramEnd"/>
            <w:r>
              <w:rPr>
                <w:rStyle w:val="c12"/>
                <w:sz w:val="24"/>
                <w:szCs w:val="24"/>
              </w:rPr>
              <w:t xml:space="preserve"> о</w:t>
            </w:r>
            <w:r>
              <w:rPr>
                <w:rStyle w:val="c19c12"/>
                <w:sz w:val="24"/>
                <w:szCs w:val="24"/>
              </w:rPr>
              <w:t>бъяснять (доказывать)</w:t>
            </w:r>
            <w:r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>
              <w:rPr>
                <w:rStyle w:val="c12"/>
                <w:sz w:val="24"/>
                <w:szCs w:val="24"/>
              </w:rPr>
              <w:t>выбор деталей или способа действия при заданном условии</w:t>
            </w: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Волшебные палочки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Круги Эйлера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Конкурс скульпторов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4937" w:rsidTr="00311E74">
        <w:trPr>
          <w:trHeight w:val="20"/>
        </w:trPr>
        <w:tc>
          <w:tcPr>
            <w:tcW w:w="1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Олимпиадные задания (10 часов)</w:t>
            </w:r>
          </w:p>
          <w:p w:rsidR="00AA4937" w:rsidRDefault="00AA4937" w:rsidP="00311E74">
            <w:pPr>
              <w:pStyle w:val="c30c25c1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</w:t>
            </w:r>
          </w:p>
          <w:p w:rsidR="00AA4937" w:rsidRDefault="00AA4937" w:rsidP="003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Универсальные учебные действия: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сравнивать разные приёмы действий, выбирать удобные способы для выполнения конкретного задания;</w:t>
            </w:r>
          </w:p>
          <w:p w:rsidR="00AA4937" w:rsidRDefault="00AA4937" w:rsidP="00311E74">
            <w:pPr>
              <w:pStyle w:val="Style3"/>
              <w:widowControl/>
              <w:tabs>
                <w:tab w:val="left" w:pos="629"/>
              </w:tabs>
              <w:spacing w:line="240" w:lineRule="auto"/>
              <w:ind w:firstLine="0"/>
            </w:pP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13"/>
                <w:rFonts w:ascii="Times New Roman" w:hAnsi="Times New Roman" w:cs="Times New Roman"/>
              </w:rPr>
              <w:t>моделировать в процессе совместного обсуждения алгоритм реше</w:t>
            </w:r>
            <w:r>
              <w:rPr>
                <w:rStyle w:val="FontStyle13"/>
                <w:rFonts w:ascii="Times New Roman" w:hAnsi="Times New Roman" w:cs="Times New Roman"/>
              </w:rPr>
              <w:softHyphen/>
              <w:t>ния числового кроссворда; использовать его в ходе самостоятельной работы; применять изученные способы учебной работы и приёмы вычис</w:t>
            </w:r>
            <w:r>
              <w:rPr>
                <w:rStyle w:val="FontStyle13"/>
                <w:rFonts w:ascii="Times New Roman" w:hAnsi="Times New Roman" w:cs="Times New Roman"/>
              </w:rPr>
              <w:softHyphen/>
              <w:t>лений для работы с числовыми головоломками; анализировать правила игры, действовать в соответствии с задан</w:t>
            </w:r>
            <w:r>
              <w:rPr>
                <w:rStyle w:val="FontStyle13"/>
                <w:rFonts w:ascii="Times New Roman" w:hAnsi="Times New Roman" w:cs="Times New Roman"/>
              </w:rPr>
              <w:softHyphen/>
              <w:t>ными правилами; включаться в групповую работу, участвовать в обсуждении проблем</w:t>
            </w:r>
            <w:r>
              <w:rPr>
                <w:rStyle w:val="FontStyle13"/>
                <w:rFonts w:ascii="Times New Roman" w:hAnsi="Times New Roman" w:cs="Times New Roman"/>
              </w:rPr>
              <w:softHyphen/>
              <w:t>ных вопросов, высказывать собственное мнение и аргументировать его;</w:t>
            </w:r>
            <w:proofErr w:type="gramEnd"/>
            <w:r>
              <w:rPr>
                <w:rStyle w:val="FontStyle13"/>
                <w:rFonts w:ascii="Times New Roman" w:hAnsi="Times New Roman" w:cs="Times New Roman"/>
              </w:rPr>
              <w:t xml:space="preserve"> выполнять пробное учебное действие, фиксировать индивидуаль</w:t>
            </w:r>
            <w:r>
              <w:rPr>
                <w:rStyle w:val="FontStyle13"/>
                <w:rFonts w:ascii="Times New Roman" w:hAnsi="Times New Roman" w:cs="Times New Roman"/>
              </w:rPr>
              <w:softHyphen/>
              <w:t>ное затруднение в пробном действии; аргументировать свою позицию в коммуникации, учитывать раз</w:t>
            </w:r>
            <w:r>
              <w:rPr>
                <w:rStyle w:val="FontStyle13"/>
                <w:rFonts w:ascii="Times New Roman" w:hAnsi="Times New Roman" w:cs="Times New Roman"/>
              </w:rPr>
              <w:softHyphen/>
              <w:t>ные мнения, использовать критерии для обоснования своего суждения; сопоставлять полученный (промежуточный, итоговый) результат с заданным условием; контролировать свою деятельность: обнаруживать и исправлять ошибки</w:t>
            </w: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Олимпиадные задания.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быстрого счета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быстрее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Проекты «В мире математики»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просторам математики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мудрецов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«Звездный час»- великие математики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итоговая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Сражения на числах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37" w:rsidTr="00311E74">
        <w:trPr>
          <w:trHeight w:val="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Подводим итоги.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Проект «Юные математики России»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937" w:rsidRDefault="00AA4937" w:rsidP="003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937" w:rsidRDefault="00AA4937" w:rsidP="00AA4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A4937" w:rsidSect="00E129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4937" w:rsidRDefault="00AA4937" w:rsidP="00AA4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37" w:rsidRDefault="00AA4937" w:rsidP="00AA4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4937" w:rsidRDefault="00AA4937" w:rsidP="00AA4937"/>
    <w:p w:rsidR="00D078EC" w:rsidRDefault="00D078EC"/>
    <w:sectPr w:rsidR="00D0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937"/>
    <w:rsid w:val="00AA4937"/>
    <w:rsid w:val="00D0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3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A4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NoSpacing"/>
    <w:semiHidden/>
    <w:locked/>
    <w:rsid w:val="00AA4937"/>
    <w:rPr>
      <w:rFonts w:ascii="Calibri" w:hAnsi="Calibri" w:cs="Calibri"/>
      <w:sz w:val="24"/>
      <w:szCs w:val="24"/>
    </w:rPr>
  </w:style>
  <w:style w:type="paragraph" w:customStyle="1" w:styleId="NoSpacing">
    <w:name w:val="No Spacing"/>
    <w:link w:val="NoSpacingChar"/>
    <w:semiHidden/>
    <w:rsid w:val="00AA4937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3">
    <w:name w:val="Заголовок 3+"/>
    <w:basedOn w:val="a"/>
    <w:semiHidden/>
    <w:rsid w:val="00AA49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customStyle="1" w:styleId="a4">
    <w:name w:val="Стиль"/>
    <w:semiHidden/>
    <w:rsid w:val="00A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AA4937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Georgia" w:hAnsi="Georgia" w:cs="Georgia"/>
      <w:sz w:val="24"/>
      <w:szCs w:val="24"/>
    </w:rPr>
  </w:style>
  <w:style w:type="paragraph" w:customStyle="1" w:styleId="c30c25c13">
    <w:name w:val="c30 c25 c13"/>
    <w:basedOn w:val="a"/>
    <w:semiHidden/>
    <w:rsid w:val="00AA49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219">
    <w:name w:val="Font Style219"/>
    <w:basedOn w:val="a0"/>
    <w:rsid w:val="00AA4937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AA4937"/>
    <w:rPr>
      <w:rFonts w:ascii="Georgia" w:hAnsi="Georgia" w:cs="Georgia" w:hint="default"/>
      <w:sz w:val="18"/>
      <w:szCs w:val="18"/>
    </w:rPr>
  </w:style>
  <w:style w:type="character" w:customStyle="1" w:styleId="c12">
    <w:name w:val="c12"/>
    <w:basedOn w:val="a0"/>
    <w:rsid w:val="00AA4937"/>
    <w:rPr>
      <w:rFonts w:ascii="Times New Roman" w:hAnsi="Times New Roman" w:cs="Times New Roman" w:hint="default"/>
    </w:rPr>
  </w:style>
  <w:style w:type="character" w:customStyle="1" w:styleId="c19c12">
    <w:name w:val="c19 c12"/>
    <w:basedOn w:val="a0"/>
    <w:rsid w:val="00AA493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A4937"/>
    <w:rPr>
      <w:rFonts w:ascii="Times New Roman" w:hAnsi="Times New Roman" w:cs="Times New Roman" w:hint="default"/>
    </w:rPr>
  </w:style>
  <w:style w:type="character" w:customStyle="1" w:styleId="c12c19">
    <w:name w:val="c12 c19"/>
    <w:basedOn w:val="a0"/>
    <w:rsid w:val="00AA493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2680</Words>
  <Characters>15281</Characters>
  <Application>Microsoft Office Word</Application>
  <DocSecurity>0</DocSecurity>
  <Lines>127</Lines>
  <Paragraphs>35</Paragraphs>
  <ScaleCrop>false</ScaleCrop>
  <Company/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2</cp:revision>
  <dcterms:created xsi:type="dcterms:W3CDTF">2017-02-07T03:03:00Z</dcterms:created>
  <dcterms:modified xsi:type="dcterms:W3CDTF">2017-02-07T03:03:00Z</dcterms:modified>
</cp:coreProperties>
</file>