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21" w:rsidRPr="00BB3F47" w:rsidRDefault="00E04721" w:rsidP="00D26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F47">
        <w:rPr>
          <w:rFonts w:ascii="Times New Roman" w:hAnsi="Times New Roman" w:cs="Times New Roman"/>
          <w:b/>
          <w:bCs/>
          <w:sz w:val="26"/>
          <w:szCs w:val="26"/>
        </w:rPr>
        <w:t>Муниципальное  бюджетное образовательное учреждение</w:t>
      </w:r>
    </w:p>
    <w:p w:rsidR="00E04721" w:rsidRPr="00BB3F47" w:rsidRDefault="00E04721" w:rsidP="00D26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F47">
        <w:rPr>
          <w:rFonts w:ascii="Times New Roman" w:hAnsi="Times New Roman" w:cs="Times New Roman"/>
          <w:b/>
          <w:bCs/>
          <w:sz w:val="26"/>
          <w:szCs w:val="26"/>
        </w:rPr>
        <w:t>«Июсская средняя общеобразовательная школа»</w:t>
      </w:r>
    </w:p>
    <w:p w:rsidR="00E04721" w:rsidRPr="003C5FE3" w:rsidRDefault="00E04721" w:rsidP="00D261B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3379"/>
        <w:gridCol w:w="3379"/>
        <w:gridCol w:w="3379"/>
      </w:tblGrid>
      <w:tr w:rsidR="00E04721" w:rsidRPr="00D261B7">
        <w:trPr>
          <w:trHeight w:val="1661"/>
        </w:trPr>
        <w:tc>
          <w:tcPr>
            <w:tcW w:w="3379" w:type="dxa"/>
          </w:tcPr>
          <w:p w:rsidR="00E04721" w:rsidRPr="00D261B7" w:rsidRDefault="00E04721" w:rsidP="0041352B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61B7">
              <w:rPr>
                <w:rFonts w:ascii="Times New Roman" w:hAnsi="Times New Roman" w:cs="Times New Roman"/>
              </w:rPr>
              <w:t>«Рекомендовать к утверждению»:</w:t>
            </w:r>
          </w:p>
          <w:p w:rsidR="00E04721" w:rsidRPr="00D261B7" w:rsidRDefault="00E04721" w:rsidP="0041352B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61B7">
              <w:rPr>
                <w:rFonts w:ascii="Times New Roman" w:hAnsi="Times New Roman" w:cs="Times New Roman"/>
              </w:rPr>
              <w:t>Руководитель ШМО учителей естественно-математического цикла МБОУ «Июсская СОШ»</w:t>
            </w:r>
          </w:p>
          <w:p w:rsidR="00E04721" w:rsidRPr="00D261B7" w:rsidRDefault="00E04721" w:rsidP="0041352B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_________Симон М. Р</w:t>
            </w:r>
            <w:r w:rsidRPr="00D261B7">
              <w:rPr>
                <w:rFonts w:ascii="Times New Roman" w:hAnsi="Times New Roman" w:cs="Times New Roman"/>
              </w:rPr>
              <w:t xml:space="preserve">.  </w:t>
            </w:r>
          </w:p>
          <w:p w:rsidR="00E04721" w:rsidRPr="00D261B7" w:rsidRDefault="00E04721" w:rsidP="0041352B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61B7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D261B7">
              <w:rPr>
                <w:rFonts w:ascii="Times New Roman" w:hAnsi="Times New Roman" w:cs="Times New Roman"/>
              </w:rPr>
              <w:t xml:space="preserve">   от </w:t>
            </w:r>
            <w:r>
              <w:rPr>
                <w:rFonts w:ascii="Times New Roman" w:hAnsi="Times New Roman" w:cs="Times New Roman"/>
              </w:rPr>
              <w:t>25</w:t>
            </w:r>
            <w:r w:rsidRPr="00D261B7">
              <w:rPr>
                <w:rFonts w:ascii="Times New Roman" w:hAnsi="Times New Roman" w:cs="Times New Roman"/>
              </w:rPr>
              <w:t>.08.2016г.</w:t>
            </w:r>
          </w:p>
        </w:tc>
        <w:tc>
          <w:tcPr>
            <w:tcW w:w="3379" w:type="dxa"/>
          </w:tcPr>
          <w:p w:rsidR="00E04721" w:rsidRPr="00D261B7" w:rsidRDefault="00E04721" w:rsidP="0041352B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61B7">
              <w:rPr>
                <w:rFonts w:ascii="Times New Roman" w:hAnsi="Times New Roman" w:cs="Times New Roman"/>
              </w:rPr>
              <w:t xml:space="preserve">«Согласовано»:       </w:t>
            </w:r>
          </w:p>
          <w:p w:rsidR="00E04721" w:rsidRPr="00D261B7" w:rsidRDefault="00E04721" w:rsidP="0041352B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61B7">
              <w:rPr>
                <w:rFonts w:ascii="Times New Roman" w:hAnsi="Times New Roman" w:cs="Times New Roman"/>
              </w:rPr>
              <w:t>Заместитель директора по УВР МБОУ «Июсская СОШ»</w:t>
            </w:r>
          </w:p>
          <w:p w:rsidR="00E04721" w:rsidRPr="00D261B7" w:rsidRDefault="00E04721" w:rsidP="0041352B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61B7">
              <w:rPr>
                <w:rFonts w:ascii="Times New Roman" w:hAnsi="Times New Roman" w:cs="Times New Roman"/>
              </w:rPr>
              <w:t xml:space="preserve">_________Гаппель Г. И. </w:t>
            </w:r>
          </w:p>
          <w:p w:rsidR="00E04721" w:rsidRPr="00D261B7" w:rsidRDefault="00E04721" w:rsidP="004135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МС от 29</w:t>
            </w:r>
            <w:r w:rsidRPr="00D261B7">
              <w:rPr>
                <w:rFonts w:ascii="Times New Roman" w:hAnsi="Times New Roman" w:cs="Times New Roman"/>
              </w:rPr>
              <w:t xml:space="preserve">.08.2016 г.                </w:t>
            </w:r>
          </w:p>
          <w:p w:rsidR="00E04721" w:rsidRPr="00D261B7" w:rsidRDefault="00E04721" w:rsidP="004135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E04721" w:rsidRPr="00D261B7" w:rsidRDefault="00E04721" w:rsidP="0041352B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61B7">
              <w:rPr>
                <w:rFonts w:ascii="Times New Roman" w:hAnsi="Times New Roman" w:cs="Times New Roman"/>
              </w:rPr>
              <w:t>«Утверждено»:</w:t>
            </w:r>
          </w:p>
          <w:p w:rsidR="00E04721" w:rsidRPr="00D261B7" w:rsidRDefault="00E04721" w:rsidP="0041352B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61B7">
              <w:rPr>
                <w:rFonts w:ascii="Times New Roman" w:hAnsi="Times New Roman" w:cs="Times New Roman"/>
              </w:rPr>
              <w:t>Директор МБОУ «Июсская СОШ»</w:t>
            </w:r>
          </w:p>
          <w:p w:rsidR="00E04721" w:rsidRPr="00D261B7" w:rsidRDefault="00E04721" w:rsidP="0041352B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61B7">
              <w:rPr>
                <w:rFonts w:ascii="Times New Roman" w:hAnsi="Times New Roman" w:cs="Times New Roman"/>
              </w:rPr>
              <w:t>____________Михайлова Т. С.</w:t>
            </w:r>
          </w:p>
          <w:p w:rsidR="00E04721" w:rsidRPr="00D261B7" w:rsidRDefault="00E04721" w:rsidP="0041352B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61B7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 xml:space="preserve"> № 66 от31</w:t>
            </w:r>
            <w:r w:rsidRPr="00D261B7">
              <w:rPr>
                <w:rFonts w:ascii="Times New Roman" w:hAnsi="Times New Roman" w:cs="Times New Roman"/>
              </w:rPr>
              <w:t>.08. 2016 г.</w:t>
            </w:r>
          </w:p>
          <w:p w:rsidR="00E04721" w:rsidRPr="00D261B7" w:rsidRDefault="00E04721" w:rsidP="0041352B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sz w:val="22"/>
                <w:szCs w:val="22"/>
              </w:rPr>
            </w:pPr>
          </w:p>
        </w:tc>
      </w:tr>
    </w:tbl>
    <w:p w:rsidR="00E04721" w:rsidRDefault="00E04721" w:rsidP="00823931">
      <w:pPr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823931">
      <w:pPr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823931">
      <w:pPr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823931">
      <w:pPr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823931">
      <w:pPr>
        <w:rPr>
          <w:rFonts w:ascii="Times New Roman" w:hAnsi="Times New Roman" w:cs="Times New Roman"/>
          <w:sz w:val="26"/>
          <w:szCs w:val="26"/>
        </w:rPr>
      </w:pPr>
    </w:p>
    <w:p w:rsidR="00E04721" w:rsidRPr="003C5FE3" w:rsidRDefault="00E04721" w:rsidP="00823931">
      <w:pPr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7D5D7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5FE3"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:rsidR="00E04721" w:rsidRPr="007D5D78" w:rsidRDefault="00E04721" w:rsidP="00696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5FE3">
        <w:rPr>
          <w:rFonts w:ascii="Times New Roman" w:hAnsi="Times New Roman" w:cs="Times New Roman"/>
          <w:sz w:val="26"/>
          <w:szCs w:val="26"/>
        </w:rPr>
        <w:t>по физике</w:t>
      </w:r>
    </w:p>
    <w:p w:rsidR="00E04721" w:rsidRPr="007D5D78" w:rsidRDefault="00E04721" w:rsidP="00696A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5FE3">
        <w:rPr>
          <w:rFonts w:ascii="Times New Roman" w:hAnsi="Times New Roman" w:cs="Times New Roman"/>
          <w:sz w:val="26"/>
          <w:szCs w:val="26"/>
        </w:rPr>
        <w:t>для      10    класса</w:t>
      </w:r>
    </w:p>
    <w:p w:rsidR="00E04721" w:rsidRPr="003C5FE3" w:rsidRDefault="00E04721" w:rsidP="00696A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2016-2017 </w:t>
      </w:r>
      <w:r w:rsidRPr="003C5FE3">
        <w:rPr>
          <w:rFonts w:ascii="Times New Roman" w:hAnsi="Times New Roman" w:cs="Times New Roman"/>
          <w:sz w:val="26"/>
          <w:szCs w:val="26"/>
        </w:rPr>
        <w:t>учебный год</w:t>
      </w:r>
    </w:p>
    <w:p w:rsidR="00E04721" w:rsidRDefault="00E04721" w:rsidP="00BB3F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4721" w:rsidRPr="003C5FE3" w:rsidRDefault="00E04721" w:rsidP="00BB3F4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4721" w:rsidRPr="003C5FE3" w:rsidRDefault="00E04721" w:rsidP="00BB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5F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Составитель:   </w:t>
      </w:r>
    </w:p>
    <w:p w:rsidR="00E04721" w:rsidRPr="003C5FE3" w:rsidRDefault="00E04721" w:rsidP="00BB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5F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C5FE3">
        <w:rPr>
          <w:rFonts w:ascii="Times New Roman" w:hAnsi="Times New Roman" w:cs="Times New Roman"/>
          <w:sz w:val="26"/>
          <w:szCs w:val="26"/>
        </w:rPr>
        <w:t xml:space="preserve"> Кайль Л.Я.,                                                                         </w:t>
      </w:r>
    </w:p>
    <w:p w:rsidR="00E04721" w:rsidRDefault="00E04721" w:rsidP="00BB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Pr="003C5FE3">
        <w:rPr>
          <w:rFonts w:ascii="Times New Roman" w:hAnsi="Times New Roman" w:cs="Times New Roman"/>
          <w:sz w:val="26"/>
          <w:szCs w:val="26"/>
        </w:rPr>
        <w:t>учитель   физики</w:t>
      </w:r>
    </w:p>
    <w:p w:rsidR="00E04721" w:rsidRDefault="00E04721" w:rsidP="00BB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4721" w:rsidRPr="003C5FE3" w:rsidRDefault="00E04721" w:rsidP="00BB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E55AF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E55AF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4721" w:rsidRDefault="00E04721" w:rsidP="00BB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5FE3">
        <w:rPr>
          <w:rFonts w:ascii="Times New Roman" w:hAnsi="Times New Roman" w:cs="Times New Roman"/>
          <w:sz w:val="26"/>
          <w:szCs w:val="26"/>
        </w:rPr>
        <w:t>с. Июс</w:t>
      </w:r>
    </w:p>
    <w:p w:rsidR="00E04721" w:rsidRPr="003C5FE3" w:rsidRDefault="00E04721" w:rsidP="00BB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</w:t>
      </w:r>
      <w:r w:rsidRPr="003C5FE3">
        <w:rPr>
          <w:rFonts w:ascii="Times New Roman" w:hAnsi="Times New Roman" w:cs="Times New Roman"/>
          <w:sz w:val="26"/>
          <w:szCs w:val="26"/>
        </w:rPr>
        <w:t>г.</w:t>
      </w:r>
    </w:p>
    <w:p w:rsidR="00E04721" w:rsidRDefault="00E04721" w:rsidP="00BB3F47">
      <w:pPr>
        <w:tabs>
          <w:tab w:val="right" w:pos="10490"/>
        </w:tabs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04721" w:rsidRDefault="00E04721" w:rsidP="00FB1353">
      <w:pPr>
        <w:tabs>
          <w:tab w:val="right" w:pos="104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F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Пояснительная записка</w:t>
      </w:r>
    </w:p>
    <w:p w:rsidR="00E04721" w:rsidRPr="009D21B9" w:rsidRDefault="00E04721" w:rsidP="00FB1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D21B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предмета</w:t>
      </w:r>
      <w:r w:rsidRPr="009D21B9">
        <w:rPr>
          <w:rFonts w:ascii="Times New Roman" w:hAnsi="Times New Roman" w:cs="Times New Roman"/>
          <w:sz w:val="26"/>
          <w:szCs w:val="26"/>
        </w:rPr>
        <w:t xml:space="preserve"> «Физика» для 10 класса (образовательная область </w:t>
      </w:r>
      <w:r>
        <w:rPr>
          <w:rFonts w:ascii="Times New Roman" w:hAnsi="Times New Roman" w:cs="Times New Roman"/>
          <w:sz w:val="26"/>
          <w:szCs w:val="26"/>
        </w:rPr>
        <w:t>«Е</w:t>
      </w:r>
      <w:r w:rsidRPr="009D21B9">
        <w:rPr>
          <w:rFonts w:ascii="Times New Roman" w:hAnsi="Times New Roman" w:cs="Times New Roman"/>
          <w:sz w:val="26"/>
          <w:szCs w:val="26"/>
        </w:rPr>
        <w:t>стествознание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D21B9">
        <w:rPr>
          <w:rFonts w:ascii="Times New Roman" w:hAnsi="Times New Roman" w:cs="Times New Roman"/>
          <w:sz w:val="26"/>
          <w:szCs w:val="26"/>
        </w:rPr>
        <w:t>) с изучением физики на базовом уровне составлена  на основе федерального компонента государственного образовательного  стандарта среднего общего образования (приказ МОиН РФ от 05.03.2004г. № 1089), с учетом примерной программы среднего общего образования по физике на базовом уровне, образовательной программы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D21B9">
        <w:rPr>
          <w:rFonts w:ascii="Times New Roman" w:hAnsi="Times New Roman" w:cs="Times New Roman"/>
          <w:sz w:val="26"/>
          <w:szCs w:val="26"/>
        </w:rPr>
        <w:t xml:space="preserve"> учебного плана МБОУ «Июсская СОШ»</w:t>
      </w:r>
      <w:r>
        <w:rPr>
          <w:rFonts w:ascii="Times New Roman" w:hAnsi="Times New Roman" w:cs="Times New Roman"/>
          <w:sz w:val="26"/>
          <w:szCs w:val="26"/>
        </w:rPr>
        <w:t xml:space="preserve"> на 2016 -2017 учебный год, </w:t>
      </w:r>
      <w:r w:rsidRPr="009D21B9">
        <w:rPr>
          <w:rFonts w:ascii="Times New Roman" w:eastAsia="Arial Unicode MS" w:hAnsi="Times New Roman" w:cs="Times New Roman"/>
          <w:sz w:val="26"/>
          <w:szCs w:val="26"/>
        </w:rPr>
        <w:t>с учетом</w:t>
      </w:r>
      <w:r w:rsidRPr="009D21B9">
        <w:rPr>
          <w:rFonts w:ascii="Times New Roman" w:hAnsi="Times New Roman" w:cs="Times New Roman"/>
          <w:sz w:val="26"/>
          <w:szCs w:val="26"/>
        </w:rPr>
        <w:t xml:space="preserve"> УМК под редакцией  Г.Я. Мякишева Физика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D21B9">
        <w:rPr>
          <w:rFonts w:ascii="Times New Roman" w:hAnsi="Times New Roman" w:cs="Times New Roman"/>
          <w:sz w:val="26"/>
          <w:szCs w:val="26"/>
        </w:rPr>
        <w:t xml:space="preserve"> кл.: учебник для общеобразовательных учреждений - М.: Дрофа, 2013, имеет гриф «Рекомендовано Министерством образования и науки Росс</w:t>
      </w:r>
      <w:r>
        <w:rPr>
          <w:rFonts w:ascii="Times New Roman" w:hAnsi="Times New Roman" w:cs="Times New Roman"/>
          <w:sz w:val="26"/>
          <w:szCs w:val="26"/>
        </w:rPr>
        <w:t>ийской Федерации», утвержден</w:t>
      </w:r>
      <w:r w:rsidRPr="009D21B9">
        <w:rPr>
          <w:rFonts w:ascii="Times New Roman" w:hAnsi="Times New Roman" w:cs="Times New Roman"/>
          <w:sz w:val="26"/>
          <w:szCs w:val="26"/>
        </w:rPr>
        <w:t xml:space="preserve"> федеральным перечнем учебников на 2016-2017 </w:t>
      </w:r>
      <w:r w:rsidRPr="009D21B9">
        <w:rPr>
          <w:rFonts w:ascii="Times New Roman" w:eastAsia="Arial Unicode MS" w:hAnsi="Times New Roman" w:cs="Times New Roman"/>
          <w:sz w:val="26"/>
          <w:szCs w:val="26"/>
        </w:rPr>
        <w:t xml:space="preserve">учебный год </w:t>
      </w:r>
      <w:r w:rsidRPr="009D21B9">
        <w:rPr>
          <w:rFonts w:ascii="Times New Roman" w:hAnsi="Times New Roman" w:cs="Times New Roman"/>
          <w:sz w:val="26"/>
          <w:szCs w:val="26"/>
        </w:rPr>
        <w:t>(приказ Министерства образования и науки Российской Федерации №253 от 31.03.2014).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Общая характеристика учебного предмета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 роль науки в экономическом и культурном развитии общества, способствует  формированию современного научного мировоззрения, развития интеллектуальных способностей и познавательных интересов школьников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>. В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процессе изучения  физики основное внимание уделяется не передаче суммы готовых знаний, а знакомству с методами научного познания  окруж</w:t>
      </w:r>
      <w:r>
        <w:rPr>
          <w:rFonts w:ascii="Times New Roman" w:hAnsi="Times New Roman" w:cs="Times New Roman"/>
          <w:color w:val="000000"/>
          <w:sz w:val="26"/>
          <w:szCs w:val="26"/>
        </w:rPr>
        <w:t>ающего мира, постановке проблем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, требующих от учащихся самостоятельной деятельности по их разрешению.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уделяется знакомству с методами научного познания окружающего мира, постановке проблем, требующих от учащихся самостоятельной  деятельности по их разрешению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4721" w:rsidRDefault="00E04721" w:rsidP="00FB1353">
      <w:pPr>
        <w:tabs>
          <w:tab w:val="left" w:pos="0"/>
          <w:tab w:val="right" w:pos="104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Предмет физика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конкретизирует содержание предметных тем, предлагает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предмета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, последовательность изучения тем с учетом возрастных особен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ностей учащихся. </w:t>
      </w:r>
    </w:p>
    <w:p w:rsidR="00E04721" w:rsidRPr="00384166" w:rsidRDefault="00E04721" w:rsidP="00FB1353">
      <w:pPr>
        <w:tabs>
          <w:tab w:val="left" w:pos="0"/>
          <w:tab w:val="right" w:pos="104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В основу данного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предмета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физики положен экспериментальный подход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исследовании и изучении в рассматриваемых явлениях. При этом реализуется деятельн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остный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подход в обучении школьников. Это позволяет эффективно на конкретных примерах познакомить учащихся с разными способами получения и представления информации: вербальной, графической, аналитической и научить детей транслировать информацию из одного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вида в другой. Физика в 10 классе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включает в себя все разделы элементарного курса физики и имеет завершённый характер. Это позволяет сформировать у учащихся средней школы широкое представление о физической картине мира, а также подготовить их к выбору профиля дальнейшего обучения. </w:t>
      </w:r>
    </w:p>
    <w:p w:rsidR="00E04721" w:rsidRDefault="00E04721" w:rsidP="00E70E92">
      <w:pPr>
        <w:tabs>
          <w:tab w:val="left" w:pos="0"/>
          <w:tab w:val="right" w:pos="104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Предмет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предусматривает использование Международной системы единиц (СИ) и лишь в отдельных случаях допускает внесистемные единицы.</w:t>
      </w:r>
    </w:p>
    <w:p w:rsidR="00E04721" w:rsidRPr="00E70E92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70E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E04721" w:rsidRPr="00384166" w:rsidRDefault="00E04721" w:rsidP="00FB13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-расширить  общий  кругозор, воспитать самостоятельность, развивать волю, внимание, мышление; творческие способности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, конструктор</w:t>
      </w:r>
      <w:r>
        <w:rPr>
          <w:rFonts w:ascii="Times New Roman" w:hAnsi="Times New Roman" w:cs="Times New Roman"/>
          <w:color w:val="000000"/>
          <w:sz w:val="26"/>
          <w:szCs w:val="26"/>
        </w:rPr>
        <w:t>ских, исследовательских  умений; формировать интерес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к предмету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04721" w:rsidRPr="00384166" w:rsidRDefault="00E04721" w:rsidP="00FB13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научить осуществлять поисковую деятельность при решении теоретических задач, применять математические методы к ее решению, анализировать полученный результат, работать с доступными средствами информации;</w:t>
      </w:r>
    </w:p>
    <w:p w:rsidR="00E04721" w:rsidRPr="00752735" w:rsidRDefault="00E04721" w:rsidP="00FB13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дать представление о цикле научного познания; научной деятельности ученых и их биографиях, научить планировать эксперимент, отбирать приборы для его выполнения, </w:t>
      </w:r>
      <w:r w:rsidRPr="00752735">
        <w:rPr>
          <w:rFonts w:ascii="Times New Roman" w:hAnsi="Times New Roman" w:cs="Times New Roman"/>
          <w:color w:val="000000"/>
          <w:sz w:val="26"/>
          <w:szCs w:val="26"/>
        </w:rPr>
        <w:t>выполнять эксперимент.</w:t>
      </w:r>
    </w:p>
    <w:p w:rsidR="00E04721" w:rsidRPr="00752735" w:rsidRDefault="00E04721" w:rsidP="00FB13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273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Место предмета в учебном плане</w:t>
      </w:r>
    </w:p>
    <w:p w:rsidR="00E04721" w:rsidRPr="00752735" w:rsidRDefault="00E04721" w:rsidP="00FB1353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2735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Минобразования РФ от 09.03.2004 N 1312 (с последующими изменениями)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в учебном плане </w:t>
      </w:r>
      <w:r>
        <w:rPr>
          <w:rFonts w:ascii="Times New Roman" w:hAnsi="Times New Roman" w:cs="Times New Roman"/>
          <w:sz w:val="26"/>
          <w:szCs w:val="26"/>
        </w:rPr>
        <w:t>МБОУ «Июсская СОШ» отводится в 10  классе -</w:t>
      </w:r>
      <w:r w:rsidRPr="007527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68 часов, из расчета 2 часа </w:t>
      </w:r>
      <w:r w:rsidRPr="00752735">
        <w:rPr>
          <w:rFonts w:ascii="Times New Roman" w:hAnsi="Times New Roman" w:cs="Times New Roman"/>
          <w:sz w:val="26"/>
          <w:szCs w:val="26"/>
        </w:rPr>
        <w:t xml:space="preserve">в неделю. </w:t>
      </w:r>
    </w:p>
    <w:p w:rsidR="00E04721" w:rsidRPr="00752735" w:rsidRDefault="00E04721" w:rsidP="00FB13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735">
        <w:rPr>
          <w:rFonts w:ascii="Times New Roman" w:hAnsi="Times New Roman" w:cs="Times New Roman"/>
          <w:sz w:val="26"/>
          <w:szCs w:val="26"/>
        </w:rPr>
        <w:tab/>
      </w:r>
      <w:r w:rsidRPr="00752735">
        <w:rPr>
          <w:rFonts w:ascii="Times New Roman" w:hAnsi="Times New Roman" w:cs="Times New Roman"/>
          <w:sz w:val="26"/>
          <w:szCs w:val="26"/>
        </w:rPr>
        <w:tab/>
        <w:t xml:space="preserve">При прохождении программы возможны </w:t>
      </w:r>
      <w:r w:rsidRPr="00752735">
        <w:rPr>
          <w:rFonts w:ascii="Times New Roman" w:hAnsi="Times New Roman" w:cs="Times New Roman"/>
          <w:b/>
          <w:bCs/>
          <w:sz w:val="26"/>
          <w:szCs w:val="26"/>
        </w:rPr>
        <w:t>риски:</w:t>
      </w:r>
      <w:r w:rsidRPr="00752735">
        <w:rPr>
          <w:rFonts w:ascii="Times New Roman" w:hAnsi="Times New Roman" w:cs="Times New Roman"/>
          <w:sz w:val="26"/>
          <w:szCs w:val="26"/>
        </w:rPr>
        <w:t xml:space="preserve"> 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больничного листа, уроки согласно  рабочей программы, будет  проводить другой учитель соответствующего профиля. Возможен вариант переноса тем уроков во внеурочное время (консультации). </w:t>
      </w:r>
    </w:p>
    <w:p w:rsidR="00E04721" w:rsidRPr="00384166" w:rsidRDefault="00E04721" w:rsidP="00FB1353">
      <w:pPr>
        <w:tabs>
          <w:tab w:val="left" w:pos="0"/>
          <w:tab w:val="right" w:pos="104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Особенности преподавания предмета в данном классе</w:t>
      </w:r>
    </w:p>
    <w:p w:rsidR="00E04721" w:rsidRPr="00752735" w:rsidRDefault="00E04721" w:rsidP="00FB1353">
      <w:pPr>
        <w:tabs>
          <w:tab w:val="left" w:pos="0"/>
          <w:tab w:val="right" w:pos="1049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10 классе 4 учащихся. Из них 2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человека могут 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спевать по физике на «4»: 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Индивидуа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льного подхода требуют два человека.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Особый акцент  в программе д</w:t>
      </w:r>
      <w:r>
        <w:rPr>
          <w:rFonts w:ascii="Times New Roman" w:hAnsi="Times New Roman" w:cs="Times New Roman"/>
          <w:color w:val="000000"/>
          <w:sz w:val="26"/>
          <w:szCs w:val="26"/>
        </w:rPr>
        <w:t>анного класса при изучении предмета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сделан на использование и проявление  большой самостоятельности, что является очевидным признаком соответствия современным требованиям к организации у</w:t>
      </w:r>
      <w:r>
        <w:rPr>
          <w:rFonts w:ascii="Times New Roman" w:hAnsi="Times New Roman" w:cs="Times New Roman"/>
          <w:color w:val="000000"/>
          <w:sz w:val="26"/>
          <w:szCs w:val="26"/>
        </w:rPr>
        <w:t>чебного процесса. Освоение предмета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предполагает, помимо посещения коллективных занятий (уроки, внеклассные мероприятия, лекции), выполнение внеурочных (домашних) заданий по предмету, а также посещение индивидуальных консультаций по подготовке к ЕГЭ. В целом способности к восприятию материала </w:t>
      </w:r>
      <w:r>
        <w:rPr>
          <w:rFonts w:ascii="Times New Roman" w:hAnsi="Times New Roman" w:cs="Times New Roman"/>
          <w:color w:val="000000"/>
          <w:sz w:val="26"/>
          <w:szCs w:val="26"/>
        </w:rPr>
        <w:t>курса 10 класса у уча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щихся в классе слабые.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учебного предмета (68 часов)</w:t>
      </w:r>
    </w:p>
    <w:p w:rsidR="00E04721" w:rsidRPr="003F5299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F52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Введение (1 час)</w:t>
      </w:r>
    </w:p>
    <w:p w:rsidR="00E04721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Методы научного познания</w:t>
      </w:r>
    </w:p>
    <w:p w:rsidR="00E04721" w:rsidRPr="00EE1DF0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Основная цель </w:t>
      </w:r>
      <w:r>
        <w:rPr>
          <w:rFonts w:ascii="Times New Roman" w:hAnsi="Times New Roman" w:cs="Times New Roman"/>
          <w:color w:val="000000"/>
          <w:sz w:val="26"/>
          <w:szCs w:val="26"/>
        </w:rPr>
        <w:t>– Показать роль эксперимента и теории в процессе познания природы.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1.</w:t>
      </w:r>
      <w:r w:rsidRPr="00092E1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Механика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(31 час)</w:t>
      </w:r>
    </w:p>
    <w:p w:rsidR="00E04721" w:rsidRPr="00752735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Тема 1.  Кинематика.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Классическая механика Ньютона и границы ее применения.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273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оложение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точки и тела в пространстве.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екторные  величины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Действия над векторами.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Способы описания движения.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Система отсчета.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Равномерное прямолинейное движение тела.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Средняя  и мгновенная скорость движения тела.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Сложение скоростей и перемещений.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Ускорение. Скорость при движении с постоянным ускорением.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Уравнение движения с постоянным ускорением.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Свободное падение тел.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Движение по окружности.</w:t>
      </w:r>
    </w:p>
    <w:p w:rsidR="00E04721" w:rsidRPr="00752735" w:rsidRDefault="00E04721" w:rsidP="00FB13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735">
        <w:rPr>
          <w:rFonts w:ascii="Times New Roman" w:hAnsi="Times New Roman" w:cs="Times New Roman"/>
          <w:color w:val="000000"/>
          <w:sz w:val="26"/>
          <w:szCs w:val="26"/>
        </w:rPr>
        <w:t>Тема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2735">
        <w:rPr>
          <w:rFonts w:ascii="Times New Roman" w:hAnsi="Times New Roman" w:cs="Times New Roman"/>
          <w:color w:val="000000"/>
          <w:sz w:val="26"/>
          <w:szCs w:val="26"/>
        </w:rPr>
        <w:t>2. Динамика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Первый закон Ньютона.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Сила.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Измерение сил. Второй и третий законы Ньютона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Инерциальная система отсчета  и принцип относительности.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Закон всемирного тяготения.  Первая космическая скорость Невесомость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Закон Гука.</w:t>
      </w:r>
    </w:p>
    <w:p w:rsidR="00E04721" w:rsidRPr="00D8228B" w:rsidRDefault="00E04721" w:rsidP="00FB13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>Закон сохранения импульса.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Работа. Мощность и энергия.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Работа  силы тяжести. Работа силы упругости.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Закон сохранения в механике.</w:t>
      </w:r>
    </w:p>
    <w:p w:rsidR="00E04721" w:rsidRPr="00752735" w:rsidRDefault="00E04721" w:rsidP="00FB13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735">
        <w:rPr>
          <w:rFonts w:ascii="Times New Roman" w:hAnsi="Times New Roman" w:cs="Times New Roman"/>
          <w:color w:val="000000"/>
          <w:sz w:val="26"/>
          <w:szCs w:val="26"/>
        </w:rPr>
        <w:t>Лабораторные работы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4721" w:rsidRPr="00752735" w:rsidRDefault="00E04721" w:rsidP="00FB13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735">
        <w:rPr>
          <w:rFonts w:ascii="Times New Roman" w:hAnsi="Times New Roman" w:cs="Times New Roman"/>
          <w:color w:val="000000"/>
          <w:sz w:val="26"/>
          <w:szCs w:val="26"/>
        </w:rPr>
        <w:t>Изучение движения тел по окружности под действием силы тяжести и упругости.</w:t>
      </w:r>
    </w:p>
    <w:p w:rsidR="00E04721" w:rsidRPr="00752735" w:rsidRDefault="00E04721" w:rsidP="00FB13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735">
        <w:rPr>
          <w:rFonts w:ascii="Times New Roman" w:hAnsi="Times New Roman" w:cs="Times New Roman"/>
          <w:color w:val="000000"/>
          <w:sz w:val="26"/>
          <w:szCs w:val="26"/>
        </w:rPr>
        <w:t>Сохранение механической энергии при движении тела под действием сил тяжести и упругости.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2.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Молекулярная физик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а. Тепловые явления (18 часов) </w:t>
      </w:r>
    </w:p>
    <w:p w:rsidR="00E04721" w:rsidRPr="00752735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Тема 1. Основы МКТ.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Основные положения молекулярно – кинетической теории. Количество вещества.</w:t>
      </w:r>
    </w:p>
    <w:p w:rsidR="00E04721" w:rsidRPr="00384166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Идеальный газ. Основное уравнение молекулярно – кинетической теории.</w:t>
      </w:r>
    </w:p>
    <w:p w:rsidR="00E04721" w:rsidRPr="00384166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>Температура  и тепловое равновесие.  Абсолютная температура.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Измерение скоростей молекул газа.</w:t>
      </w:r>
      <w:r w:rsidRPr="00752735">
        <w:rPr>
          <w:rFonts w:ascii="Times New Roman" w:hAnsi="Times New Roman" w:cs="Times New Roman"/>
          <w:color w:val="000000"/>
          <w:sz w:val="26"/>
          <w:szCs w:val="26"/>
        </w:rPr>
        <w:t xml:space="preserve"> Уравнение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состояния идеального газа. Газовые законы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Насыщенный пар. Кипение.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Влажность воздуха.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Кристаллические и аморфные тела.</w:t>
      </w:r>
    </w:p>
    <w:p w:rsidR="00E04721" w:rsidRPr="005A52AE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52AE">
        <w:rPr>
          <w:rFonts w:ascii="Times New Roman" w:hAnsi="Times New Roman" w:cs="Times New Roman"/>
          <w:color w:val="000000"/>
          <w:sz w:val="26"/>
          <w:szCs w:val="26"/>
        </w:rPr>
        <w:t>Лабораторные работа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>Опытная проверка закона  Гей – Люссака.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735">
        <w:rPr>
          <w:rFonts w:ascii="Times New Roman" w:hAnsi="Times New Roman" w:cs="Times New Roman"/>
          <w:color w:val="000000"/>
          <w:sz w:val="26"/>
          <w:szCs w:val="26"/>
        </w:rPr>
        <w:t>Тема 2. Основы термодинамики.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Внутреняя энергия. Работа в термодинамике.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Первый закон термодинамики. Применение первого закона термодинамики к изопроцессам. 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Второй закон термодинамики. Условия работы тепловых двигателей.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3.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Электродинамика (18 часов) </w:t>
      </w:r>
    </w:p>
    <w:p w:rsidR="00E04721" w:rsidRPr="00752735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Тема 1. Электростатика.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Электрический 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аряд. Закон сохранения заряда.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Кулона.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Электрическое поле. Напряженность электрического поля.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>Проводники и диэлектрики в электрическом поле.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Работа поля по перемещению заряда. Потенциал.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Связь между напряженностью и разностью потенциалов.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Электроемкость. Конденсаторы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E04721" w:rsidRPr="00752735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2735">
        <w:rPr>
          <w:rFonts w:ascii="Times New Roman" w:hAnsi="Times New Roman" w:cs="Times New Roman"/>
          <w:color w:val="000000"/>
          <w:sz w:val="26"/>
          <w:szCs w:val="26"/>
        </w:rPr>
        <w:t>Тема 2. Законы постоянного тока.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2735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лектрический ток. Сила тока. Закон Ома для участка цепи.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Закон Ома для полной цепи.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A18B8">
        <w:rPr>
          <w:rFonts w:ascii="Times New Roman" w:hAnsi="Times New Roman" w:cs="Times New Roman"/>
          <w:color w:val="000000"/>
          <w:sz w:val="26"/>
          <w:szCs w:val="26"/>
        </w:rPr>
        <w:t>Последовательное и параллельное соединения проводников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4721" w:rsidRPr="00752735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735">
        <w:rPr>
          <w:rFonts w:ascii="Times New Roman" w:hAnsi="Times New Roman" w:cs="Times New Roman"/>
          <w:color w:val="000000"/>
          <w:sz w:val="26"/>
          <w:szCs w:val="26"/>
        </w:rPr>
        <w:t>Лабораторные работы: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>Измерение  ЭДС и внутреннего сопротивления источника тока.</w:t>
      </w:r>
    </w:p>
    <w:p w:rsidR="00E04721" w:rsidRPr="00384166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>Изучение последовательного и параллельного соединений проводников.</w:t>
      </w:r>
    </w:p>
    <w:p w:rsidR="00E04721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2735">
        <w:rPr>
          <w:rFonts w:ascii="Times New Roman" w:hAnsi="Times New Roman" w:cs="Times New Roman"/>
          <w:color w:val="000000"/>
          <w:sz w:val="26"/>
          <w:szCs w:val="26"/>
        </w:rPr>
        <w:t>Тема 3. Электрический  ток в различных средах.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Электрический ток в полупроводниках.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Полупроводниковый диод. Транзистор.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Электрический ток в жидкостях.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Электрический ток в газах и в вакууме.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E04721" w:rsidRPr="00752735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 к уровню подготовки учащихся</w:t>
      </w:r>
    </w:p>
    <w:p w:rsidR="00E04721" w:rsidRPr="00752735" w:rsidRDefault="00E04721" w:rsidP="00FB1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2735">
        <w:rPr>
          <w:rFonts w:ascii="Times New Roman" w:hAnsi="Times New Roman" w:cs="Times New Roman"/>
          <w:color w:val="000000"/>
          <w:sz w:val="26"/>
          <w:szCs w:val="26"/>
        </w:rPr>
        <w:t>В результате изучения физики  на базовом уровне учащийся 10 класса должен:</w:t>
      </w:r>
    </w:p>
    <w:p w:rsidR="00E04721" w:rsidRPr="00384166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>1. Должен правильно употреблять термины, связан</w:t>
      </w:r>
      <w:r>
        <w:rPr>
          <w:rFonts w:ascii="Times New Roman" w:hAnsi="Times New Roman" w:cs="Times New Roman"/>
          <w:color w:val="000000"/>
          <w:sz w:val="26"/>
          <w:szCs w:val="26"/>
        </w:rPr>
        <w:t>ные с различными видами явлений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4721" w:rsidRPr="003F5299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F52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Знать,  понимать:</w:t>
      </w:r>
      <w:r w:rsidRPr="003F52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04721" w:rsidRPr="00384166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52735">
        <w:rPr>
          <w:rFonts w:ascii="Times New Roman" w:hAnsi="Times New Roman" w:cs="Times New Roman"/>
          <w:color w:val="000000"/>
          <w:sz w:val="26"/>
          <w:szCs w:val="26"/>
        </w:rPr>
        <w:t>Смысл понятий: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 физическое явление, гипотеза, закон, теория, вещество, взаимодействие.</w:t>
      </w:r>
    </w:p>
    <w:p w:rsidR="00E04721" w:rsidRPr="00384166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353">
        <w:rPr>
          <w:rFonts w:ascii="Times New Roman" w:hAnsi="Times New Roman" w:cs="Times New Roman"/>
          <w:color w:val="000000"/>
          <w:sz w:val="26"/>
          <w:szCs w:val="26"/>
        </w:rPr>
        <w:t>-Смысл физических величин: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скорости, ускорения, массы, силы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, импульс</w:t>
      </w:r>
      <w:r>
        <w:rPr>
          <w:rFonts w:ascii="Times New Roman" w:hAnsi="Times New Roman" w:cs="Times New Roman"/>
          <w:color w:val="000000"/>
          <w:sz w:val="26"/>
          <w:szCs w:val="26"/>
        </w:rPr>
        <w:t>а, механической работы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,  ме</w:t>
      </w:r>
      <w:r>
        <w:rPr>
          <w:rFonts w:ascii="Times New Roman" w:hAnsi="Times New Roman" w:cs="Times New Roman"/>
          <w:color w:val="000000"/>
          <w:sz w:val="26"/>
          <w:szCs w:val="26"/>
        </w:rPr>
        <w:t>ханической энергии, внутренней энергии, абсолютной температуры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средней кинетической энергии частиц вещества, количества теплоты, элементарного электрического заряда.</w:t>
      </w:r>
    </w:p>
    <w:p w:rsidR="00E04721" w:rsidRPr="00384166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Смысл физических законов: сохранения электрического заряда, Ома для участка электрической цепи и для полной электрической цепи, классической механики, всемирного тяготения, сохранения энергии, импульса, термодинамики.</w:t>
      </w:r>
    </w:p>
    <w:p w:rsidR="00E04721" w:rsidRPr="00FB1353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FB1353">
        <w:rPr>
          <w:rFonts w:ascii="Times New Roman" w:hAnsi="Times New Roman" w:cs="Times New Roman"/>
          <w:color w:val="000000"/>
          <w:sz w:val="26"/>
          <w:szCs w:val="26"/>
        </w:rPr>
        <w:t xml:space="preserve">Вклад российских и зарубежных ученых, оказавших наибольшее </w:t>
      </w:r>
      <w:r>
        <w:rPr>
          <w:rFonts w:ascii="Times New Roman" w:hAnsi="Times New Roman" w:cs="Times New Roman"/>
          <w:color w:val="000000"/>
          <w:sz w:val="26"/>
          <w:szCs w:val="26"/>
        </w:rPr>
        <w:t>влияние на развитие физики.</w:t>
      </w:r>
    </w:p>
    <w:p w:rsidR="00E04721" w:rsidRPr="00384166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Уметь:</w:t>
      </w:r>
    </w:p>
    <w:p w:rsidR="00E04721" w:rsidRPr="00384166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FB1353">
        <w:rPr>
          <w:rFonts w:ascii="Times New Roman" w:hAnsi="Times New Roman" w:cs="Times New Roman"/>
          <w:color w:val="000000"/>
          <w:sz w:val="26"/>
          <w:szCs w:val="26"/>
        </w:rPr>
        <w:t>Описывать и объяснять физические явления и свойства тел:</w:t>
      </w: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движение небесных тел и искусственных спутников Земли; свойства газов, жидкостей и твердых тел.</w:t>
      </w:r>
    </w:p>
    <w:p w:rsidR="00E04721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Отличать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E04721" w:rsidRPr="00384166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ипотезы от научных теорий; делать выводы на 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 физическая теория дает возможность объяснять известные явления природы и научные факты.</w:t>
      </w:r>
    </w:p>
    <w:p w:rsidR="00E04721" w:rsidRPr="00FB1353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353">
        <w:rPr>
          <w:rFonts w:ascii="Times New Roman" w:hAnsi="Times New Roman" w:cs="Times New Roman"/>
          <w:color w:val="000000"/>
          <w:sz w:val="26"/>
          <w:szCs w:val="26"/>
        </w:rPr>
        <w:t xml:space="preserve">Приводить примеры практического использования физических знаний: </w:t>
      </w:r>
    </w:p>
    <w:p w:rsidR="00E04721" w:rsidRPr="00384166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>законов механики, термодинамики и электродинамики в энергетике.</w:t>
      </w:r>
    </w:p>
    <w:p w:rsidR="00E04721" w:rsidRPr="00FB1353" w:rsidRDefault="00E04721" w:rsidP="00FB13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1353">
        <w:rPr>
          <w:rFonts w:ascii="Times New Roman" w:hAnsi="Times New Roman" w:cs="Times New Roman"/>
          <w:color w:val="000000"/>
          <w:sz w:val="26"/>
          <w:szCs w:val="26"/>
        </w:rPr>
        <w:t>Воспринимать и на основе полученных знаний самостоятельно оценивать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информацию, содержащуюся в сообщениях СМИ, Интер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нете, научно-популярных статьях. </w:t>
      </w:r>
    </w:p>
    <w:p w:rsidR="00E04721" w:rsidRPr="00384166" w:rsidRDefault="00E04721" w:rsidP="00FB1353">
      <w:pPr>
        <w:tabs>
          <w:tab w:val="right" w:pos="1020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Учебно-методический комплект для учащихся:</w:t>
      </w:r>
    </w:p>
    <w:p w:rsidR="00E04721" w:rsidRPr="00FB1353" w:rsidRDefault="00E04721" w:rsidP="00FB1353">
      <w:pPr>
        <w:pStyle w:val="1"/>
        <w:tabs>
          <w:tab w:val="left" w:pos="9921"/>
          <w:tab w:val="right" w:pos="10206"/>
        </w:tabs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>Мякишев Г. Я. Буховцев Б. Б. Физика 1</w:t>
      </w:r>
      <w:r>
        <w:rPr>
          <w:rFonts w:ascii="Times New Roman" w:hAnsi="Times New Roman" w:cs="Times New Roman"/>
          <w:color w:val="000000"/>
          <w:sz w:val="26"/>
          <w:szCs w:val="26"/>
        </w:rPr>
        <w:t>0 кл. «Просвещение» Москва. 2014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E04721" w:rsidRPr="00165D10" w:rsidRDefault="00E04721" w:rsidP="00FB1353">
      <w:pPr>
        <w:tabs>
          <w:tab w:val="right" w:pos="1020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Учебно-методический комплект для учи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теля</w:t>
      </w:r>
    </w:p>
    <w:p w:rsidR="00E04721" w:rsidRPr="00165D10" w:rsidRDefault="00E04721" w:rsidP="00FB1353">
      <w:pPr>
        <w:pStyle w:val="1"/>
        <w:tabs>
          <w:tab w:val="right" w:pos="10206"/>
        </w:tabs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166">
        <w:rPr>
          <w:rFonts w:ascii="Times New Roman" w:hAnsi="Times New Roman" w:cs="Times New Roman"/>
          <w:color w:val="000000"/>
          <w:sz w:val="26"/>
          <w:szCs w:val="26"/>
        </w:rPr>
        <w:t xml:space="preserve">Мякишев Г. Я. Физика 10 Учебник для </w:t>
      </w:r>
      <w:r>
        <w:rPr>
          <w:rFonts w:ascii="Times New Roman" w:hAnsi="Times New Roman" w:cs="Times New Roman"/>
          <w:color w:val="000000"/>
          <w:sz w:val="26"/>
          <w:szCs w:val="26"/>
        </w:rPr>
        <w:t>10 класса. М. «Просвещение».2014</w:t>
      </w:r>
      <w:r w:rsidRPr="00384166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E04721" w:rsidRDefault="00E04721" w:rsidP="004F21F9">
      <w:pPr>
        <w:pStyle w:val="1"/>
        <w:ind w:left="0" w:right="-159"/>
        <w:jc w:val="both"/>
        <w:rPr>
          <w:b/>
          <w:bCs/>
          <w:color w:val="FF0000"/>
        </w:rPr>
        <w:sectPr w:rsidR="00E04721" w:rsidSect="0038416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04721" w:rsidRPr="00416C62" w:rsidRDefault="00E04721" w:rsidP="00B05A50">
      <w:pPr>
        <w:tabs>
          <w:tab w:val="right" w:pos="104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C62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1" w:rightFromText="181" w:vertAnchor="text" w:horzAnchor="margin" w:tblpX="250" w:tblpY="131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29"/>
        <w:gridCol w:w="2370"/>
        <w:gridCol w:w="62"/>
        <w:gridCol w:w="2742"/>
        <w:gridCol w:w="1133"/>
        <w:gridCol w:w="1135"/>
        <w:gridCol w:w="2127"/>
      </w:tblGrid>
      <w:tr w:rsidR="00E04721" w:rsidRPr="00416C62" w:rsidTr="00E70E92">
        <w:trPr>
          <w:trHeight w:val="177"/>
        </w:trPr>
        <w:tc>
          <w:tcPr>
            <w:tcW w:w="362" w:type="pct"/>
            <w:gridSpan w:val="2"/>
            <w:vMerge w:val="restart"/>
          </w:tcPr>
          <w:p w:rsidR="00E04721" w:rsidRPr="005A52AE" w:rsidRDefault="00E04721" w:rsidP="00E70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49" w:type="pct"/>
            <w:vMerge w:val="restart"/>
          </w:tcPr>
          <w:p w:rsidR="00E04721" w:rsidRPr="005A52AE" w:rsidRDefault="00E04721" w:rsidP="00E70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59" w:type="pct"/>
            <w:gridSpan w:val="2"/>
            <w:vMerge w:val="restart"/>
          </w:tcPr>
          <w:p w:rsidR="00E04721" w:rsidRPr="005A52AE" w:rsidRDefault="00E04721" w:rsidP="00E70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099" w:type="pct"/>
            <w:gridSpan w:val="2"/>
          </w:tcPr>
          <w:p w:rsidR="00E04721" w:rsidRPr="005A52AE" w:rsidRDefault="00E04721" w:rsidP="00E70E92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31" w:type="pct"/>
            <w:vMerge w:val="restart"/>
          </w:tcPr>
          <w:p w:rsidR="00E04721" w:rsidRPr="005A52AE" w:rsidRDefault="00E04721" w:rsidP="00E70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04721" w:rsidRPr="00416C62">
        <w:trPr>
          <w:trHeight w:val="277"/>
        </w:trPr>
        <w:tc>
          <w:tcPr>
            <w:tcW w:w="362" w:type="pct"/>
            <w:gridSpan w:val="2"/>
            <w:vMerge/>
            <w:vAlign w:val="center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vAlign w:val="center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Merge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E04721" w:rsidRPr="005A52AE" w:rsidRDefault="00E04721" w:rsidP="003F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50" w:type="pct"/>
            <w:vMerge w:val="restart"/>
          </w:tcPr>
          <w:p w:rsidR="00E04721" w:rsidRPr="005A52AE" w:rsidRDefault="00E04721" w:rsidP="003F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31" w:type="pct"/>
            <w:vMerge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 w:rsidTr="00E70E92">
        <w:trPr>
          <w:trHeight w:val="276"/>
        </w:trPr>
        <w:tc>
          <w:tcPr>
            <w:tcW w:w="362" w:type="pct"/>
            <w:gridSpan w:val="2"/>
            <w:vMerge/>
            <w:vAlign w:val="center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  <w:vAlign w:val="center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Merge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rPr>
          <w:trHeight w:val="240"/>
        </w:trPr>
        <w:tc>
          <w:tcPr>
            <w:tcW w:w="5000" w:type="pct"/>
            <w:gridSpan w:val="8"/>
          </w:tcPr>
          <w:p w:rsidR="00E04721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  <w:p w:rsidR="00E04721" w:rsidRPr="00416C62" w:rsidRDefault="00E04721" w:rsidP="008D7EC7">
            <w:pPr>
              <w:spacing w:after="0" w:line="240" w:lineRule="auto"/>
              <w:jc w:val="center"/>
              <w:rPr>
                <w:rStyle w:val="Strong"/>
                <w:sz w:val="24"/>
                <w:szCs w:val="24"/>
              </w:rPr>
            </w:pPr>
            <w:r w:rsidRPr="00416C62">
              <w:rPr>
                <w:rStyle w:val="Strong"/>
                <w:sz w:val="24"/>
                <w:szCs w:val="24"/>
              </w:rPr>
              <w:t xml:space="preserve"> Введение</w:t>
            </w:r>
          </w:p>
          <w:p w:rsidR="00E04721" w:rsidRDefault="00E04721" w:rsidP="005A52AE">
            <w:pPr>
              <w:tabs>
                <w:tab w:val="right" w:pos="10490"/>
              </w:tabs>
              <w:spacing w:after="0" w:line="240" w:lineRule="auto"/>
              <w:jc w:val="both"/>
              <w:rPr>
                <w:rStyle w:val="Strong"/>
                <w:sz w:val="24"/>
                <w:szCs w:val="24"/>
              </w:rPr>
            </w:pPr>
            <w:r w:rsidRPr="00416C62">
              <w:rPr>
                <w:rStyle w:val="Strong"/>
                <w:sz w:val="24"/>
                <w:szCs w:val="24"/>
              </w:rPr>
              <w:t>Основные особенности физ</w:t>
            </w:r>
            <w:r>
              <w:rPr>
                <w:rStyle w:val="Strong"/>
                <w:sz w:val="24"/>
                <w:szCs w:val="24"/>
              </w:rPr>
              <w:t>ического метода исследования  (1</w:t>
            </w:r>
            <w:r w:rsidRPr="00416C62">
              <w:rPr>
                <w:rStyle w:val="Strong"/>
                <w:sz w:val="24"/>
                <w:szCs w:val="24"/>
              </w:rPr>
              <w:t xml:space="preserve"> часа)</w:t>
            </w:r>
          </w:p>
          <w:p w:rsidR="00E04721" w:rsidRPr="00416C62" w:rsidRDefault="00E04721" w:rsidP="005A52AE">
            <w:pPr>
              <w:tabs>
                <w:tab w:val="righ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ребования к уровню подготовки уча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щихся: </w:t>
            </w:r>
          </w:p>
          <w:p w:rsidR="00E04721" w:rsidRPr="00416C62" w:rsidRDefault="00E04721" w:rsidP="005A52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61A71">
              <w:rPr>
                <w:rFonts w:ascii="Times New Roman" w:hAnsi="Times New Roman" w:cs="Times New Roman"/>
                <w:sz w:val="24"/>
                <w:szCs w:val="24"/>
              </w:rPr>
              <w:t>сущность метода научного познания окружающего мира. Раскрывать влияние научных идей и теории на формирование современного мировоззрения. Указывать границы применимости механики Ньютона</w:t>
            </w: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Физика и познание мира. Классическая механика Ньютона и границы ее применения</w:t>
            </w:r>
          </w:p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rPr>
          <w:trHeight w:val="2337"/>
        </w:trPr>
        <w:tc>
          <w:tcPr>
            <w:tcW w:w="5000" w:type="pct"/>
            <w:gridSpan w:val="8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(31 час)</w:t>
            </w:r>
          </w:p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ребования к уровню подготовки уча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щихся: </w:t>
            </w:r>
          </w:p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понимать: 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смысл физических величин: скорость, ускорение, масса, сила, импульс. </w:t>
            </w:r>
          </w:p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 физических законов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механике. </w:t>
            </w:r>
          </w:p>
          <w:p w:rsidR="00E04721" w:rsidRPr="00416C62" w:rsidRDefault="00E04721" w:rsidP="008D7E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качественные и экспериментальные задачи по теме; описывать и объяснять физические явления и свойство тел. Движение небесных тел и спутников земли. Уметь вычислять расстояния скорость, ускорение, время, читать и строить графики зависимости кинематических величин от времени при равномерном и равноускоренном движении</w:t>
            </w:r>
          </w:p>
        </w:tc>
      </w:tr>
      <w:tr w:rsidR="00E04721" w:rsidRPr="00416C62">
        <w:tc>
          <w:tcPr>
            <w:tcW w:w="251" w:type="pct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точки  и тела в пространстве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Векторные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еличины. Действия над векторами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действия с векторами (алгебра 9 класс)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Способы 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 движения. Система отсчёта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номерное прямолинейное движение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пути и скорости равномерного движения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251" w:type="pct"/>
          </w:tcPr>
          <w:p w:rsidR="00E04721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pct"/>
            <w:gridSpan w:val="3"/>
          </w:tcPr>
          <w:p w:rsidR="00E04721" w:rsidRPr="00F61A71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«Повторение изученного в 9 классе»</w:t>
            </w:r>
          </w:p>
        </w:tc>
        <w:tc>
          <w:tcPr>
            <w:tcW w:w="1329" w:type="pct"/>
          </w:tcPr>
          <w:p w:rsidR="00E04721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rPr>
          <w:trHeight w:val="723"/>
        </w:trPr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Средняя,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гновенная скорость движения тел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задач на равномерное движение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721" w:rsidRPr="00F61A71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71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скоростей и перемещений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сложения векторов (треугольника и параллелограмма)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721" w:rsidRPr="00416C62"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Ускорение. Скорость при движении с постоянным ускорением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Уравнение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вижения с постоянным ускорением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равноускоренного движения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на равноускоренное движение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pct"/>
            <w:gridSpan w:val="3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«Кинематика материальной точки»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криволинейного движения тела и основные понятия кинематики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rPr>
          <w:trHeight w:val="1057"/>
        </w:trPr>
        <w:tc>
          <w:tcPr>
            <w:tcW w:w="251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0" w:type="pct"/>
            <w:gridSpan w:val="3"/>
          </w:tcPr>
          <w:p w:rsidR="00E04721" w:rsidRPr="008D7EC7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8D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«Кинематика материальной точки»</w:t>
            </w:r>
          </w:p>
        </w:tc>
        <w:tc>
          <w:tcPr>
            <w:tcW w:w="1329" w:type="pct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5000" w:type="pct"/>
            <w:gridSpan w:val="8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Динамика </w:t>
            </w:r>
          </w:p>
          <w:p w:rsidR="00E04721" w:rsidRDefault="00E04721" w:rsidP="008D7EC7">
            <w:pPr>
              <w:tabs>
                <w:tab w:val="righ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ебования к уровню подготовки  уча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щихся: </w:t>
            </w:r>
          </w:p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Знать, 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понимать: 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масса, сила, вес, невесомость. Законы Ньютона, закон Гука. Уметь измерять и вычислять массу, силу; строить и читать графики зависимости силы упругости от деформации; вклад российских и зарубежных учёных, оказавших наибольшее влияние на развитие физике. </w:t>
            </w:r>
          </w:p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качественные и экспериментальные задачи по теме; уметь приводить примеры практического использования физических знаний законов механики.</w:t>
            </w:r>
          </w:p>
          <w:p w:rsidR="00E04721" w:rsidRPr="00416C62" w:rsidRDefault="00E04721" w:rsidP="008D7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Воспринимать и на основе полученных знаний самостоятельно оценивать информацию, содержащуюся в сообщениях СМИ, Интерне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 научно популярных статьях</w:t>
            </w: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Сила.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сил. Второй и третий закон Ньютона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5000" w:type="pct"/>
            <w:gridSpan w:val="8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E04721" w:rsidRPr="00416C62">
        <w:trPr>
          <w:trHeight w:val="1038"/>
        </w:trPr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Инерциальная система отсчёта и принцип относительности. Решение задач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Решение задач на 2 закон Ньютона «Движение по наклонной плоскости»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закон Ньютона – формулы и определения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rPr>
          <w:trHeight w:val="1230"/>
        </w:trPr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Силы всемирного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яготения.  Вес тела.  Первая космическая скорость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 Закон Гука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Сила трения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«Изучение движения тела по окружности под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ствием сил упругости и тяжести»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«Законы Ньютона»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.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Импульс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ела. Закон сохранения импульса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Работа. Мощность и энергия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Работа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тяжести. Работа силы упругости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механической работы и мощности, признаки совершения механической работы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Решение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на закон  сохранения энергии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закона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 механической энергии»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импульса и закон сохранения импульса в векторном виде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149" w:type="pct"/>
            <w:vAlign w:val="center"/>
          </w:tcPr>
          <w:p w:rsidR="00E04721" w:rsidRPr="008D7EC7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«Законы сохранения»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rPr>
          <w:trHeight w:val="228"/>
        </w:trPr>
        <w:tc>
          <w:tcPr>
            <w:tcW w:w="5000" w:type="pct"/>
            <w:gridSpan w:val="8"/>
          </w:tcPr>
          <w:p w:rsidR="00E04721" w:rsidRPr="00416C62" w:rsidRDefault="00E04721" w:rsidP="008D7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  <w:r w:rsidRPr="0041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етверть</w:t>
            </w:r>
          </w:p>
        </w:tc>
      </w:tr>
      <w:tr w:rsidR="00E04721" w:rsidRPr="00416C62">
        <w:trPr>
          <w:trHeight w:val="2511"/>
        </w:trPr>
        <w:tc>
          <w:tcPr>
            <w:tcW w:w="5000" w:type="pct"/>
            <w:gridSpan w:val="8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04721" w:rsidRPr="008D7EC7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ярная физика. Тепловые  явления</w:t>
            </w:r>
            <w:r w:rsidRPr="008D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  часа</w:t>
            </w:r>
            <w:r w:rsidRPr="008D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Основы МКТ.</w:t>
            </w:r>
          </w:p>
          <w:p w:rsidR="00E04721" w:rsidRPr="00416C62" w:rsidRDefault="00E04721" w:rsidP="008D7E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ребования к уровню подготовки уча</w:t>
            </w:r>
            <w:r w:rsidRPr="0041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щихся:</w:t>
            </w:r>
          </w:p>
          <w:p w:rsidR="00E04721" w:rsidRPr="00416C62" w:rsidRDefault="00E04721" w:rsidP="008D7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Знать, </w:t>
            </w:r>
            <w:r w:rsidRPr="0041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понимать: </w:t>
            </w:r>
            <w:r w:rsidRPr="008D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</w:t>
            </w:r>
            <w:r w:rsidRPr="0041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явление, закон, теория, вещество, взаимодействие;</w:t>
            </w:r>
          </w:p>
          <w:p w:rsidR="00E04721" w:rsidRPr="00416C62" w:rsidRDefault="00E04721" w:rsidP="008D7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физических величин: внутренняя энергия, абсолютная температура, количество теплоты.</w:t>
            </w:r>
          </w:p>
          <w:p w:rsidR="00E04721" w:rsidRPr="00416C62" w:rsidRDefault="00E04721" w:rsidP="008D7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физических законов: первого закона термодинамики.</w:t>
            </w:r>
          </w:p>
          <w:p w:rsidR="00E04721" w:rsidRPr="00416C62" w:rsidRDefault="00E04721" w:rsidP="008D7E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гипотезы от научных теорий, делать выводы на основе экспериментальных данных.</w:t>
            </w:r>
          </w:p>
          <w:p w:rsidR="00E04721" w:rsidRDefault="00E04721" w:rsidP="008D7E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практического использования физических знаний: законов термодинамики</w:t>
            </w: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теории. Количество вещества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Идеальный газ. Основное уравнение молекулярно – кинетической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новесие. Абсолютная температура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змерение скоростей молекул газа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«свойства молекул»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rPr>
          <w:trHeight w:val="770"/>
        </w:trPr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идеального газа. Газовые законы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 </w:t>
            </w: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«Опытна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проверка закона Гей -Люссака»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149" w:type="pct"/>
            <w:vAlign w:val="center"/>
          </w:tcPr>
          <w:p w:rsidR="00E04721" w:rsidRPr="003C16AA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6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 «Уравнение состояния.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Газовые законы»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Насыщенный пар. Кипение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Влажность воздуха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«Свойства твердых тел. Взаимные превращения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жидкостей и газов»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насыщенности пара, способы определения влажности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721" w:rsidRPr="00416C62">
        <w:trPr>
          <w:trHeight w:val="1678"/>
        </w:trPr>
        <w:tc>
          <w:tcPr>
            <w:tcW w:w="5000" w:type="pct"/>
            <w:gridSpan w:val="8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Тема 2</w:t>
            </w:r>
            <w:r w:rsidRPr="00416C62">
              <w:rPr>
                <w:rStyle w:val="Strong"/>
                <w:sz w:val="24"/>
                <w:szCs w:val="24"/>
              </w:rPr>
              <w:t>. Основы термодинамики</w:t>
            </w:r>
          </w:p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уча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щихся: </w:t>
            </w:r>
          </w:p>
          <w:p w:rsidR="00E04721" w:rsidRPr="00416C62" w:rsidRDefault="00E04721" w:rsidP="008D7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понимать: 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смысл физических законов первого закона термодинамики.</w:t>
            </w:r>
          </w:p>
          <w:p w:rsidR="00E04721" w:rsidRPr="00416C62" w:rsidRDefault="00E04721" w:rsidP="008D7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Вклад российских и зарубежных ученых, оказавших наибольшее влияние на развитие физики.</w:t>
            </w:r>
          </w:p>
          <w:p w:rsidR="00E04721" w:rsidRPr="00416C62" w:rsidRDefault="00E04721" w:rsidP="008D7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физических знаний. Использовать приобретенные знания и умения в практической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и повседневной жизни</w:t>
            </w: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энергия. Работа в термодинамике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Применение первого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термодинамики к изопроцессам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 работы тепловых двигателей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по теме «Термодинамика»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КПД теплового двигателя, формулу Сади-Карно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8D7EC7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«Термодинамика»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5000" w:type="pct"/>
            <w:gridSpan w:val="8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04721" w:rsidRPr="00416C62">
        <w:tc>
          <w:tcPr>
            <w:tcW w:w="5000" w:type="pct"/>
            <w:gridSpan w:val="8"/>
          </w:tcPr>
          <w:p w:rsidR="00E04721" w:rsidRPr="003C16AA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Основы  электродинамики (18</w:t>
            </w:r>
            <w:r w:rsidRPr="003C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E04721" w:rsidRPr="003C16AA" w:rsidRDefault="00E04721" w:rsidP="003C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Электростатика. </w:t>
            </w:r>
          </w:p>
          <w:p w:rsidR="00E04721" w:rsidRPr="00416C62" w:rsidRDefault="00E04721" w:rsidP="003C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ребования к уровню подготовки уча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щихся: </w:t>
            </w:r>
          </w:p>
          <w:p w:rsidR="00E04721" w:rsidRPr="00416C62" w:rsidRDefault="00E04721" w:rsidP="003C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понимать: </w:t>
            </w:r>
            <w:r w:rsidRPr="008D7EC7">
              <w:rPr>
                <w:rFonts w:ascii="Times New Roman" w:hAnsi="Times New Roman" w:cs="Times New Roman"/>
                <w:sz w:val="24"/>
                <w:szCs w:val="24"/>
              </w:rPr>
              <w:t>смысл понятий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 закон, явление, поле;</w:t>
            </w:r>
          </w:p>
          <w:p w:rsidR="00E04721" w:rsidRPr="00416C62" w:rsidRDefault="00E04721" w:rsidP="003C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Смысл физических величин элементарный электрический заряд; </w:t>
            </w:r>
          </w:p>
          <w:p w:rsidR="00E04721" w:rsidRPr="00416C62" w:rsidRDefault="00E04721" w:rsidP="003C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Смысл физических законов сохранения электрического заряда;</w:t>
            </w:r>
          </w:p>
          <w:p w:rsidR="00E04721" w:rsidRPr="00416C62" w:rsidRDefault="00E04721" w:rsidP="003C1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Вклад российских и зарубежных ученых, оказавших наибольшее влияние на развитие физики.</w:t>
            </w:r>
          </w:p>
          <w:p w:rsidR="00E04721" w:rsidRPr="00416C62" w:rsidRDefault="00E04721" w:rsidP="003C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отличать гипотезы  от научных теорий; делать выводы на основе экспериментальных данных; приводить примеры практического использования физических  знаний.</w:t>
            </w:r>
          </w:p>
          <w:p w:rsidR="00E04721" w:rsidRPr="00416C62" w:rsidRDefault="00E04721" w:rsidP="003C1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     практической деятельности и в повседневной жизни для обеспечения безопасности жизнедеятельности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бытовых приборов</w:t>
            </w: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заряда. Закон Кулона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Кулона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8D7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8D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8D7EC7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пряженность электрического поля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5000" w:type="pct"/>
            <w:gridSpan w:val="8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иэлектрики в электрическом поле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Потенциал. Работа электрическ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поля при перемещении заряда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механической работы и понятие энергии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Связь между напряже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нностью и разностью потенциалов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Электроемкость. Конденсаторы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Электроемкость. Конденсаторы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разности потенциалов и электроемкости, их единицы измерения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3C16AA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«Электростатика»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5000" w:type="pct"/>
            <w:gridSpan w:val="8"/>
          </w:tcPr>
          <w:p w:rsidR="00E04721" w:rsidRPr="00416C62" w:rsidRDefault="00E04721" w:rsidP="005A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Законы постоянного тока</w:t>
            </w:r>
          </w:p>
          <w:p w:rsidR="00E04721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ребования к уровню подготовки уча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щихся: </w:t>
            </w:r>
          </w:p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3C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 вклад российских и зарубежных ученых, оказавших наибольшее  влияние на развитие физики.</w:t>
            </w:r>
          </w:p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практического использования физических знаний.</w:t>
            </w:r>
          </w:p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бытовых приборов</w:t>
            </w:r>
          </w:p>
        </w:tc>
      </w:tr>
      <w:tr w:rsidR="00E04721" w:rsidRPr="00416C62">
        <w:tc>
          <w:tcPr>
            <w:tcW w:w="362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49" w:type="pct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ток. Закон Ома для участка цепи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 полной цепи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расчета электрического сопротивления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полной цепи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ЭДС и полного сопротивления источника тока».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</w:tcPr>
          <w:p w:rsidR="00E04721" w:rsidRPr="003C16AA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«Законы постоянного тока»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5000" w:type="pct"/>
            <w:gridSpan w:val="8"/>
          </w:tcPr>
          <w:p w:rsidR="00E04721" w:rsidRPr="00416C62" w:rsidRDefault="00E04721" w:rsidP="005A5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Электричес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кий ток  в различных средах</w:t>
            </w:r>
          </w:p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механизм  проводимости  различных сред.</w:t>
            </w:r>
          </w:p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Воспринимать и на основе полученных знаний самостоятельно оценивать информацию, содержащуюся в сообщениях СМИ, ресурсах интернета, статьях.</w:t>
            </w: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трический ток в полупроводниках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Проводимость металлов электронная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 Транзистор.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21" w:rsidRPr="00416C62">
        <w:tc>
          <w:tcPr>
            <w:tcW w:w="362" w:type="pct"/>
            <w:gridSpan w:val="2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62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трический ток в газах и вакууме</w:t>
            </w:r>
          </w:p>
        </w:tc>
        <w:tc>
          <w:tcPr>
            <w:tcW w:w="1359" w:type="pct"/>
            <w:gridSpan w:val="2"/>
          </w:tcPr>
          <w:p w:rsidR="00E04721" w:rsidRPr="00416C62" w:rsidRDefault="00E04721" w:rsidP="003C1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проводимости разных сред (в сравнении)</w:t>
            </w:r>
          </w:p>
        </w:tc>
        <w:tc>
          <w:tcPr>
            <w:tcW w:w="549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50" w:type="pct"/>
            <w:vAlign w:val="center"/>
          </w:tcPr>
          <w:p w:rsidR="00E04721" w:rsidRPr="00416C62" w:rsidRDefault="00E04721" w:rsidP="003C1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E04721" w:rsidRPr="00416C62" w:rsidRDefault="00E04721" w:rsidP="003C16AA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721" w:rsidRPr="003C5FE3" w:rsidRDefault="00E04721" w:rsidP="00B349A9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04721" w:rsidRPr="003C5FE3" w:rsidSect="004B3FB5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727"/>
    <w:multiLevelType w:val="hybridMultilevel"/>
    <w:tmpl w:val="BE0A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F278C"/>
    <w:multiLevelType w:val="hybridMultilevel"/>
    <w:tmpl w:val="D7CE7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E4BBB"/>
    <w:multiLevelType w:val="hybridMultilevel"/>
    <w:tmpl w:val="32C8A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4F5C3A0D"/>
    <w:multiLevelType w:val="hybridMultilevel"/>
    <w:tmpl w:val="721A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117E3"/>
    <w:multiLevelType w:val="hybridMultilevel"/>
    <w:tmpl w:val="3ABA775A"/>
    <w:lvl w:ilvl="0" w:tplc="EF52B1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5A5"/>
    <w:rsid w:val="0004797B"/>
    <w:rsid w:val="00074A36"/>
    <w:rsid w:val="00080879"/>
    <w:rsid w:val="00092E1D"/>
    <w:rsid w:val="000A18B8"/>
    <w:rsid w:val="000D30EA"/>
    <w:rsid w:val="000F0204"/>
    <w:rsid w:val="001140D7"/>
    <w:rsid w:val="001235D2"/>
    <w:rsid w:val="00130F44"/>
    <w:rsid w:val="001365D9"/>
    <w:rsid w:val="00150B4A"/>
    <w:rsid w:val="00165D10"/>
    <w:rsid w:val="0017121E"/>
    <w:rsid w:val="001A758B"/>
    <w:rsid w:val="001C1453"/>
    <w:rsid w:val="001D3186"/>
    <w:rsid w:val="001F3B3F"/>
    <w:rsid w:val="00201235"/>
    <w:rsid w:val="002269E3"/>
    <w:rsid w:val="00253776"/>
    <w:rsid w:val="00255A81"/>
    <w:rsid w:val="002670DE"/>
    <w:rsid w:val="00272434"/>
    <w:rsid w:val="002726E7"/>
    <w:rsid w:val="00281AA4"/>
    <w:rsid w:val="0028704E"/>
    <w:rsid w:val="00294DE5"/>
    <w:rsid w:val="002B1C4A"/>
    <w:rsid w:val="002B36C0"/>
    <w:rsid w:val="00306E12"/>
    <w:rsid w:val="00310382"/>
    <w:rsid w:val="003132F7"/>
    <w:rsid w:val="003207FF"/>
    <w:rsid w:val="00366AD3"/>
    <w:rsid w:val="00370E60"/>
    <w:rsid w:val="00373333"/>
    <w:rsid w:val="00374558"/>
    <w:rsid w:val="00384166"/>
    <w:rsid w:val="003866A1"/>
    <w:rsid w:val="00393805"/>
    <w:rsid w:val="003A080E"/>
    <w:rsid w:val="003A36F1"/>
    <w:rsid w:val="003C00F5"/>
    <w:rsid w:val="003C16AA"/>
    <w:rsid w:val="003C4A6B"/>
    <w:rsid w:val="003C4FAC"/>
    <w:rsid w:val="003C5FE3"/>
    <w:rsid w:val="003D1C7A"/>
    <w:rsid w:val="003E4469"/>
    <w:rsid w:val="003F5299"/>
    <w:rsid w:val="003F74F6"/>
    <w:rsid w:val="004025D0"/>
    <w:rsid w:val="0041352B"/>
    <w:rsid w:val="00416C62"/>
    <w:rsid w:val="0043540D"/>
    <w:rsid w:val="00444BA7"/>
    <w:rsid w:val="00447BAC"/>
    <w:rsid w:val="0046578F"/>
    <w:rsid w:val="004658EF"/>
    <w:rsid w:val="00477D42"/>
    <w:rsid w:val="004B3FB5"/>
    <w:rsid w:val="004D25A5"/>
    <w:rsid w:val="004D3900"/>
    <w:rsid w:val="004D4AA3"/>
    <w:rsid w:val="004D52D5"/>
    <w:rsid w:val="004D56FF"/>
    <w:rsid w:val="004E1D7E"/>
    <w:rsid w:val="004E69CE"/>
    <w:rsid w:val="004F21F9"/>
    <w:rsid w:val="004F589F"/>
    <w:rsid w:val="0050452C"/>
    <w:rsid w:val="0050658E"/>
    <w:rsid w:val="00514427"/>
    <w:rsid w:val="00515A4D"/>
    <w:rsid w:val="00561B7A"/>
    <w:rsid w:val="00565EE2"/>
    <w:rsid w:val="00571BF3"/>
    <w:rsid w:val="00572B6E"/>
    <w:rsid w:val="00575760"/>
    <w:rsid w:val="0059201A"/>
    <w:rsid w:val="00592C4E"/>
    <w:rsid w:val="005A52AE"/>
    <w:rsid w:val="005B288E"/>
    <w:rsid w:val="005D22C5"/>
    <w:rsid w:val="005D2573"/>
    <w:rsid w:val="005D597D"/>
    <w:rsid w:val="005E49E0"/>
    <w:rsid w:val="005F7877"/>
    <w:rsid w:val="00601272"/>
    <w:rsid w:val="0060731F"/>
    <w:rsid w:val="00623F4E"/>
    <w:rsid w:val="00624FA4"/>
    <w:rsid w:val="00624FDC"/>
    <w:rsid w:val="00633C69"/>
    <w:rsid w:val="00643630"/>
    <w:rsid w:val="0064445B"/>
    <w:rsid w:val="00650448"/>
    <w:rsid w:val="00655270"/>
    <w:rsid w:val="006616B1"/>
    <w:rsid w:val="0066292A"/>
    <w:rsid w:val="006722D4"/>
    <w:rsid w:val="00675BB9"/>
    <w:rsid w:val="006776C8"/>
    <w:rsid w:val="00695558"/>
    <w:rsid w:val="00696AD8"/>
    <w:rsid w:val="006B2776"/>
    <w:rsid w:val="006B5985"/>
    <w:rsid w:val="006D1F37"/>
    <w:rsid w:val="006D5857"/>
    <w:rsid w:val="00705E03"/>
    <w:rsid w:val="00713D64"/>
    <w:rsid w:val="0071465A"/>
    <w:rsid w:val="0071477A"/>
    <w:rsid w:val="0073207A"/>
    <w:rsid w:val="00742BA5"/>
    <w:rsid w:val="00743E67"/>
    <w:rsid w:val="007455C8"/>
    <w:rsid w:val="00752735"/>
    <w:rsid w:val="00753119"/>
    <w:rsid w:val="00780DEF"/>
    <w:rsid w:val="007C7E88"/>
    <w:rsid w:val="007D3779"/>
    <w:rsid w:val="007D5D78"/>
    <w:rsid w:val="007E2D54"/>
    <w:rsid w:val="007F5470"/>
    <w:rsid w:val="007F607F"/>
    <w:rsid w:val="0080453D"/>
    <w:rsid w:val="00823931"/>
    <w:rsid w:val="00826917"/>
    <w:rsid w:val="00850D95"/>
    <w:rsid w:val="00853F9F"/>
    <w:rsid w:val="00855F94"/>
    <w:rsid w:val="00865C1C"/>
    <w:rsid w:val="00870720"/>
    <w:rsid w:val="008722D9"/>
    <w:rsid w:val="00892196"/>
    <w:rsid w:val="00893DF1"/>
    <w:rsid w:val="008A04CA"/>
    <w:rsid w:val="008A7D84"/>
    <w:rsid w:val="008B0DCD"/>
    <w:rsid w:val="008B3B0E"/>
    <w:rsid w:val="008D6567"/>
    <w:rsid w:val="008D7EC7"/>
    <w:rsid w:val="00906EE3"/>
    <w:rsid w:val="00927FFD"/>
    <w:rsid w:val="0093499C"/>
    <w:rsid w:val="00947867"/>
    <w:rsid w:val="009547CD"/>
    <w:rsid w:val="009916E9"/>
    <w:rsid w:val="00995DDC"/>
    <w:rsid w:val="009A0BB7"/>
    <w:rsid w:val="009A0ECA"/>
    <w:rsid w:val="009B0537"/>
    <w:rsid w:val="009B0A64"/>
    <w:rsid w:val="009B608D"/>
    <w:rsid w:val="009B6CEE"/>
    <w:rsid w:val="009D21B9"/>
    <w:rsid w:val="009D2995"/>
    <w:rsid w:val="009D7EA9"/>
    <w:rsid w:val="009E065F"/>
    <w:rsid w:val="009E2B82"/>
    <w:rsid w:val="009F0985"/>
    <w:rsid w:val="00A17B7F"/>
    <w:rsid w:val="00A2074E"/>
    <w:rsid w:val="00A21036"/>
    <w:rsid w:val="00A36A15"/>
    <w:rsid w:val="00A63896"/>
    <w:rsid w:val="00A71C3F"/>
    <w:rsid w:val="00A72C19"/>
    <w:rsid w:val="00A84F12"/>
    <w:rsid w:val="00A86318"/>
    <w:rsid w:val="00A91F5B"/>
    <w:rsid w:val="00A96F48"/>
    <w:rsid w:val="00AC3642"/>
    <w:rsid w:val="00B05A50"/>
    <w:rsid w:val="00B349A9"/>
    <w:rsid w:val="00B4176E"/>
    <w:rsid w:val="00B42801"/>
    <w:rsid w:val="00B525AA"/>
    <w:rsid w:val="00B527BB"/>
    <w:rsid w:val="00B53072"/>
    <w:rsid w:val="00B72029"/>
    <w:rsid w:val="00B82F89"/>
    <w:rsid w:val="00B8451E"/>
    <w:rsid w:val="00B84A22"/>
    <w:rsid w:val="00B97DD8"/>
    <w:rsid w:val="00BB3F47"/>
    <w:rsid w:val="00BB7753"/>
    <w:rsid w:val="00C07E80"/>
    <w:rsid w:val="00C20A1D"/>
    <w:rsid w:val="00C32C90"/>
    <w:rsid w:val="00C333C2"/>
    <w:rsid w:val="00C53945"/>
    <w:rsid w:val="00C82AB6"/>
    <w:rsid w:val="00CA1E76"/>
    <w:rsid w:val="00CB15E0"/>
    <w:rsid w:val="00CE592F"/>
    <w:rsid w:val="00D12A75"/>
    <w:rsid w:val="00D1640A"/>
    <w:rsid w:val="00D261B7"/>
    <w:rsid w:val="00D37B37"/>
    <w:rsid w:val="00D50A91"/>
    <w:rsid w:val="00D53864"/>
    <w:rsid w:val="00D8228B"/>
    <w:rsid w:val="00D8486F"/>
    <w:rsid w:val="00DC347B"/>
    <w:rsid w:val="00DC5F02"/>
    <w:rsid w:val="00DD1A65"/>
    <w:rsid w:val="00DD48F0"/>
    <w:rsid w:val="00DD6D68"/>
    <w:rsid w:val="00DE06B5"/>
    <w:rsid w:val="00DE0F9E"/>
    <w:rsid w:val="00DE2B3B"/>
    <w:rsid w:val="00DE473B"/>
    <w:rsid w:val="00DE7C73"/>
    <w:rsid w:val="00E02406"/>
    <w:rsid w:val="00E04721"/>
    <w:rsid w:val="00E07903"/>
    <w:rsid w:val="00E17DF4"/>
    <w:rsid w:val="00E21FA7"/>
    <w:rsid w:val="00E34636"/>
    <w:rsid w:val="00E45407"/>
    <w:rsid w:val="00E55AFF"/>
    <w:rsid w:val="00E66B26"/>
    <w:rsid w:val="00E70E92"/>
    <w:rsid w:val="00E7410F"/>
    <w:rsid w:val="00E95A29"/>
    <w:rsid w:val="00E95EF2"/>
    <w:rsid w:val="00EA4A5B"/>
    <w:rsid w:val="00EA5638"/>
    <w:rsid w:val="00EB24A4"/>
    <w:rsid w:val="00EB24EB"/>
    <w:rsid w:val="00EC614E"/>
    <w:rsid w:val="00ED5010"/>
    <w:rsid w:val="00ED786F"/>
    <w:rsid w:val="00ED7976"/>
    <w:rsid w:val="00EE1DF0"/>
    <w:rsid w:val="00EE7595"/>
    <w:rsid w:val="00F00009"/>
    <w:rsid w:val="00F01371"/>
    <w:rsid w:val="00F025B8"/>
    <w:rsid w:val="00F275A5"/>
    <w:rsid w:val="00F31AC9"/>
    <w:rsid w:val="00F33BD1"/>
    <w:rsid w:val="00F60585"/>
    <w:rsid w:val="00F61A71"/>
    <w:rsid w:val="00F83F59"/>
    <w:rsid w:val="00FA0532"/>
    <w:rsid w:val="00FB1353"/>
    <w:rsid w:val="00FB3C3E"/>
    <w:rsid w:val="00FE34A6"/>
    <w:rsid w:val="00FE41E4"/>
    <w:rsid w:val="00FF2538"/>
    <w:rsid w:val="00FF71E4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D25A5"/>
    <w:pPr>
      <w:spacing w:after="0" w:line="240" w:lineRule="auto"/>
      <w:ind w:left="720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4D25A5"/>
    <w:rPr>
      <w:i/>
      <w:iCs/>
    </w:rPr>
  </w:style>
  <w:style w:type="table" w:styleId="TableGrid">
    <w:name w:val="Table Grid"/>
    <w:basedOn w:val="TableNormal"/>
    <w:uiPriority w:val="99"/>
    <w:rsid w:val="008239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2393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uiPriority w:val="99"/>
    <w:rsid w:val="005D59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384166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859</TotalTime>
  <Pages>12</Pages>
  <Words>2946</Words>
  <Characters>16794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2017-01-24T04:11:00Z</cp:lastPrinted>
  <dcterms:created xsi:type="dcterms:W3CDTF">2002-01-01T00:58:00Z</dcterms:created>
  <dcterms:modified xsi:type="dcterms:W3CDTF">2017-01-24T04:12:00Z</dcterms:modified>
</cp:coreProperties>
</file>